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A38" w:rsidRDefault="00840C7D" w:rsidP="00954A7B">
      <w:pPr>
        <w:spacing w:line="360" w:lineRule="auto"/>
        <w:jc w:val="center"/>
        <w:rPr>
          <w:rFonts w:ascii="Times New Roman" w:hAnsi="Times New Roman" w:cs="Times New Roman"/>
          <w:b/>
          <w:bCs/>
        </w:rPr>
      </w:pPr>
      <w:r>
        <w:rPr>
          <w:rFonts w:ascii="Times New Roman" w:hAnsi="Times New Roman" w:cs="Times New Roman"/>
          <w:b/>
          <w:bCs/>
        </w:rPr>
        <w:t>CE 600</w:t>
      </w:r>
      <w:r w:rsidR="00546092">
        <w:rPr>
          <w:rFonts w:ascii="Times New Roman" w:hAnsi="Times New Roman" w:cs="Times New Roman"/>
          <w:b/>
          <w:bCs/>
        </w:rPr>
        <w:t>6 TRAFFIC ENGINEERING AND MANAGEMENT</w:t>
      </w:r>
    </w:p>
    <w:p w:rsidR="00130A38" w:rsidRDefault="00546092" w:rsidP="00954A7B">
      <w:pPr>
        <w:spacing w:line="360" w:lineRule="auto"/>
        <w:jc w:val="center"/>
        <w:rPr>
          <w:rFonts w:ascii="Times New Roman" w:hAnsi="Times New Roman" w:cs="Times New Roman"/>
          <w:b/>
          <w:bCs/>
        </w:rPr>
      </w:pPr>
      <w:r>
        <w:rPr>
          <w:rFonts w:ascii="Times New Roman" w:hAnsi="Times New Roman" w:cs="Times New Roman"/>
          <w:b/>
          <w:bCs/>
        </w:rPr>
        <w:t xml:space="preserve">UNIT II </w:t>
      </w:r>
    </w:p>
    <w:p w:rsidR="00130A38" w:rsidRDefault="00546092" w:rsidP="00954A7B">
      <w:pPr>
        <w:spacing w:line="360" w:lineRule="auto"/>
        <w:jc w:val="center"/>
        <w:rPr>
          <w:rFonts w:ascii="Times New Roman" w:hAnsi="Times New Roman" w:cs="Times New Roman"/>
          <w:b/>
          <w:bCs/>
        </w:rPr>
      </w:pPr>
      <w:r>
        <w:rPr>
          <w:rFonts w:ascii="Times New Roman" w:hAnsi="Times New Roman" w:cs="Times New Roman"/>
          <w:b/>
          <w:bCs/>
        </w:rPr>
        <w:tab/>
      </w:r>
      <w:r>
        <w:rPr>
          <w:rFonts w:ascii="Times New Roman" w:hAnsi="Times New Roman" w:cs="Times New Roman"/>
          <w:b/>
          <w:bCs/>
        </w:rPr>
        <w:tab/>
        <w:t>TRAFFIC SURVEYS</w:t>
      </w:r>
      <w:r>
        <w:rPr>
          <w:rFonts w:ascii="Times New Roman" w:hAnsi="Times New Roman" w:cs="Times New Roman"/>
          <w:b/>
          <w:bCs/>
        </w:rPr>
        <w:tab/>
      </w:r>
      <w:r>
        <w:rPr>
          <w:rFonts w:ascii="Times New Roman" w:hAnsi="Times New Roman" w:cs="Times New Roman"/>
          <w:b/>
          <w:bCs/>
        </w:rPr>
        <w:tab/>
      </w:r>
    </w:p>
    <w:p w:rsidR="00A17AC2" w:rsidRPr="003E311B" w:rsidRDefault="00A17AC2" w:rsidP="00954A7B">
      <w:pPr>
        <w:spacing w:line="360" w:lineRule="auto"/>
        <w:jc w:val="both"/>
        <w:rPr>
          <w:rFonts w:ascii="Times New Roman" w:hAnsi="Times New Roman" w:cs="Times New Roman"/>
          <w:b/>
          <w:bCs/>
        </w:rPr>
      </w:pPr>
      <w:r w:rsidRPr="003E311B">
        <w:rPr>
          <w:rFonts w:ascii="Times New Roman" w:hAnsi="Times New Roman" w:cs="Times New Roman"/>
          <w:b/>
        </w:rPr>
        <w:t xml:space="preserve">Traffic Surveys – Speed, journey time and delay surveys – Vehicles Volume Survey including non-motorized transports – Methods and interpretation – Origin Destination Survey – Methods and presentation – Parking Survey – Accident analyses -Methods, interpretation and </w:t>
      </w:r>
      <w:r w:rsidRPr="004904BD">
        <w:rPr>
          <w:rFonts w:ascii="Times New Roman" w:hAnsi="Times New Roman" w:cs="Times New Roman"/>
          <w:b/>
        </w:rPr>
        <w:t>presentation – Statistical applications in traffic studies and traffic forecasting – Level of</w:t>
      </w:r>
      <w:r w:rsidRPr="003E311B">
        <w:rPr>
          <w:rFonts w:ascii="Times New Roman" w:hAnsi="Times New Roman" w:cs="Times New Roman"/>
          <w:b/>
        </w:rPr>
        <w:t xml:space="preserve"> service – </w:t>
      </w:r>
      <w:r w:rsidRPr="00084C17">
        <w:rPr>
          <w:rFonts w:ascii="Times New Roman" w:hAnsi="Times New Roman" w:cs="Times New Roman"/>
          <w:b/>
        </w:rPr>
        <w:t>Concept, applications and significance.</w:t>
      </w:r>
    </w:p>
    <w:p w:rsidR="00130A38" w:rsidRDefault="00F23F8C" w:rsidP="00954A7B">
      <w:pPr>
        <w:spacing w:line="360" w:lineRule="auto"/>
        <w:jc w:val="both"/>
        <w:rPr>
          <w:b/>
          <w:bCs/>
        </w:rPr>
      </w:pPr>
      <w:r>
        <w:rPr>
          <w:b/>
          <w:bCs/>
          <w:noProof/>
          <w:lang w:val="en-US" w:eastAsia="en-US" w:bidi="ar-SA"/>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6" type="#_x0000_t176" style="position:absolute;left:0;text-align:left;margin-left:.65pt;margin-top:16.35pt;width:462pt;height:31.5pt;z-index:251658240" fillcolor="white [3201]" strokecolor="black [3200]" strokeweight="2.5pt">
            <v:shadow color="#868686"/>
            <v:textbox>
              <w:txbxContent>
                <w:p w:rsidR="00D9272C" w:rsidRPr="00CB1328" w:rsidRDefault="00D9272C" w:rsidP="00F85F0A">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1. What is traffic survey</w:t>
                  </w:r>
                  <w:r w:rsidRPr="00CB1328">
                    <w:rPr>
                      <w:rFonts w:ascii="Algerian" w:hAnsi="Algerian" w:cs="Times New Roman"/>
                      <w:b/>
                      <w:bCs/>
                      <w:shd w:val="clear" w:color="auto" w:fill="FFFFFF"/>
                    </w:rPr>
                    <w:t xml:space="preserve">? </w:t>
                  </w:r>
                  <w:r>
                    <w:rPr>
                      <w:rFonts w:ascii="Algerian" w:hAnsi="Algerian" w:cs="Times New Roman"/>
                      <w:b/>
                      <w:bCs/>
                      <w:shd w:val="clear" w:color="auto" w:fill="FFFFFF"/>
                    </w:rPr>
                    <w:t>List the types of traffic surveys.</w:t>
                  </w:r>
                </w:p>
                <w:p w:rsidR="00D9272C" w:rsidRDefault="00D9272C" w:rsidP="00F85F0A"/>
              </w:txbxContent>
            </v:textbox>
          </v:shape>
        </w:pict>
      </w:r>
    </w:p>
    <w:p w:rsidR="00F85F0A" w:rsidRDefault="00F85F0A" w:rsidP="00954A7B">
      <w:pPr>
        <w:spacing w:line="360" w:lineRule="auto"/>
        <w:jc w:val="both"/>
        <w:rPr>
          <w:b/>
          <w:bCs/>
        </w:rPr>
      </w:pPr>
    </w:p>
    <w:p w:rsidR="00F85F0A" w:rsidRDefault="00F85F0A" w:rsidP="00954A7B">
      <w:pPr>
        <w:spacing w:line="360" w:lineRule="auto"/>
        <w:jc w:val="both"/>
        <w:rPr>
          <w:rFonts w:ascii="Times New Roman" w:hAnsi="Times New Roman" w:cs="Times New Roman"/>
          <w:b/>
          <w:bCs/>
          <w:u w:val="single"/>
        </w:rPr>
      </w:pPr>
    </w:p>
    <w:p w:rsidR="00130A38" w:rsidRDefault="00A17AC2" w:rsidP="00954A7B">
      <w:pPr>
        <w:spacing w:line="360" w:lineRule="auto"/>
        <w:jc w:val="both"/>
        <w:rPr>
          <w:rFonts w:ascii="Times New Roman" w:hAnsi="Times New Roman" w:cs="Times New Roman"/>
          <w:b/>
          <w:bCs/>
          <w:u w:val="single"/>
        </w:rPr>
      </w:pPr>
      <w:r>
        <w:rPr>
          <w:rFonts w:ascii="Times New Roman" w:hAnsi="Times New Roman" w:cs="Times New Roman"/>
          <w:b/>
          <w:bCs/>
          <w:u w:val="single"/>
        </w:rPr>
        <w:t xml:space="preserve">TRAFFIC </w:t>
      </w:r>
      <w:r w:rsidR="00F276E8">
        <w:rPr>
          <w:rFonts w:ascii="Times New Roman" w:hAnsi="Times New Roman" w:cs="Times New Roman"/>
          <w:b/>
          <w:bCs/>
          <w:u w:val="single"/>
        </w:rPr>
        <w:t xml:space="preserve">SURVEYS: </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Traffic Surveys and Analysis is concerned with the collection and analysis of traffic data for the purpose of traffic management and traffic control within a network.  </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It provides guidance on the different types of traffic surveys and surveys that can be undertaken, their use and application, and methods for traffic data collection and analysis.</w:t>
      </w:r>
    </w:p>
    <w:p w:rsidR="00130A38" w:rsidRDefault="00546092" w:rsidP="00954A7B">
      <w:pPr>
        <w:spacing w:line="360" w:lineRule="auto"/>
        <w:jc w:val="both"/>
        <w:rPr>
          <w:rFonts w:ascii="Times New Roman" w:hAnsi="Times New Roman" w:cs="Times New Roman"/>
          <w:b/>
          <w:bCs/>
        </w:rPr>
      </w:pPr>
      <w:r>
        <w:rPr>
          <w:rFonts w:ascii="Times New Roman" w:hAnsi="Times New Roman" w:cs="Times New Roman"/>
          <w:b/>
          <w:bCs/>
        </w:rPr>
        <w:t xml:space="preserve">Types of Traffic Survey </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The following traffic surveys can be conducted for appreciating the existing traffic and travel demand characteristics and to prepare the transport infrastructure improvement plans.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1. Road inventory survey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2. Classified traffic volume count survey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3. Origin and destination survey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4. Household interview survey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5. Speed and delay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6. Parking survey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7. Pedestrian survey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8. Intermediate public transport operator survey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9. Intermediate public transport user survey</w:t>
      </w:r>
    </w:p>
    <w:p w:rsidR="005E6DBB" w:rsidRDefault="00F23F8C" w:rsidP="00954A7B">
      <w:pPr>
        <w:spacing w:line="360" w:lineRule="auto"/>
        <w:jc w:val="both"/>
        <w:rPr>
          <w:rFonts w:ascii="Times New Roman" w:hAnsi="Times New Roman" w:cs="Times New Roman"/>
          <w:b/>
          <w:bCs/>
          <w:u w:val="single"/>
        </w:rPr>
      </w:pPr>
      <w:r>
        <w:rPr>
          <w:rFonts w:ascii="Times New Roman" w:hAnsi="Times New Roman" w:cs="Times New Roman"/>
          <w:b/>
          <w:bCs/>
          <w:noProof/>
          <w:u w:val="single"/>
          <w:lang w:val="en-US" w:eastAsia="en-US" w:bidi="ar-SA"/>
        </w:rPr>
        <w:pict>
          <v:shape id="_x0000_s1027" type="#_x0000_t176" style="position:absolute;left:0;text-align:left;margin-left:-8.35pt;margin-top:15.65pt;width:357.4pt;height:31.5pt;z-index:251659264" fillcolor="white [3201]" strokecolor="black [3200]" strokeweight="2.5pt">
            <v:shadow color="#868686"/>
            <v:textbox>
              <w:txbxContent>
                <w:p w:rsidR="00D9272C" w:rsidRPr="00CB1328" w:rsidRDefault="00D9272C" w:rsidP="005E6DBB">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2. Explain in detail about volume count survey.</w:t>
                  </w:r>
                </w:p>
                <w:p w:rsidR="00D9272C" w:rsidRDefault="00D9272C" w:rsidP="005E6DBB"/>
              </w:txbxContent>
            </v:textbox>
          </v:shape>
        </w:pict>
      </w:r>
    </w:p>
    <w:p w:rsidR="005E6DBB" w:rsidRDefault="005E6DBB" w:rsidP="00954A7B">
      <w:pPr>
        <w:spacing w:line="360" w:lineRule="auto"/>
        <w:jc w:val="both"/>
        <w:rPr>
          <w:rFonts w:ascii="Times New Roman" w:hAnsi="Times New Roman" w:cs="Times New Roman"/>
          <w:b/>
          <w:bCs/>
          <w:u w:val="single"/>
        </w:rPr>
      </w:pPr>
    </w:p>
    <w:p w:rsidR="005E6DBB" w:rsidRDefault="005E6DBB" w:rsidP="00954A7B">
      <w:pPr>
        <w:spacing w:line="360" w:lineRule="auto"/>
        <w:jc w:val="both"/>
        <w:rPr>
          <w:rFonts w:ascii="Times New Roman" w:hAnsi="Times New Roman" w:cs="Times New Roman"/>
          <w:b/>
          <w:bCs/>
          <w:u w:val="single"/>
        </w:rPr>
      </w:pPr>
    </w:p>
    <w:p w:rsidR="00130A38" w:rsidRDefault="00F276E8" w:rsidP="00954A7B">
      <w:pPr>
        <w:spacing w:line="360" w:lineRule="auto"/>
        <w:jc w:val="both"/>
        <w:rPr>
          <w:rFonts w:ascii="Times New Roman" w:hAnsi="Times New Roman" w:cs="Times New Roman"/>
          <w:b/>
          <w:bCs/>
          <w:u w:val="single"/>
        </w:rPr>
      </w:pPr>
      <w:r>
        <w:rPr>
          <w:rFonts w:ascii="Times New Roman" w:hAnsi="Times New Roman" w:cs="Times New Roman"/>
          <w:b/>
          <w:bCs/>
          <w:u w:val="single"/>
        </w:rPr>
        <w:t>VOLUME COUNT SURVEY:</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One of the fundamental measures of traffic on a road system is the volume of traffic using the road in a given interval of time. This is also called the flow and is expressed in vehicle per hour or vehicles per day.</w:t>
      </w:r>
      <w:r>
        <w:rPr>
          <w:rFonts w:ascii="Times New Roman" w:hAnsi="Times New Roman" w:cs="Times New Roman"/>
        </w:rPr>
        <w:tab/>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lastRenderedPageBreak/>
        <w:tab/>
        <w:t xml:space="preserve">The flow is then expressed as PCUs per hour or PCU’s per day. This means that the vehicle count needs to be called by considering their class &amp; type. </w:t>
      </w:r>
      <w:r>
        <w:rPr>
          <w:rFonts w:ascii="Times New Roman" w:hAnsi="Times New Roman" w:cs="Times New Roman"/>
        </w:rPr>
        <w:tab/>
      </w:r>
    </w:p>
    <w:p w:rsidR="00130A38" w:rsidRPr="00E45CEB"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Volume Count </w:t>
      </w:r>
      <w:r w:rsidR="00A42869">
        <w:rPr>
          <w:rFonts w:ascii="Times New Roman" w:hAnsi="Times New Roman" w:cs="Times New Roman"/>
        </w:rPr>
        <w:t>Survey</w:t>
      </w:r>
      <w:r>
        <w:rPr>
          <w:rFonts w:ascii="Times New Roman" w:hAnsi="Times New Roman" w:cs="Times New Roman"/>
        </w:rPr>
        <w:t xml:space="preserve"> is conducted to understand the traffic characteristics in term of average daily traffic, traffic composition, peak hour traffic and directional split at individual survey locations. This survey is carried out result for many types of Highways projects to understand the variety of vehicles that passes over 24 hours a day. </w:t>
      </w:r>
    </w:p>
    <w:p w:rsidR="00130A38" w:rsidRPr="008B6E19" w:rsidRDefault="00546092" w:rsidP="00954A7B">
      <w:pPr>
        <w:spacing w:line="360" w:lineRule="auto"/>
        <w:jc w:val="both"/>
        <w:rPr>
          <w:rFonts w:ascii="Times New Roman" w:hAnsi="Times New Roman" w:cs="Times New Roman"/>
          <w:b/>
        </w:rPr>
      </w:pPr>
      <w:r w:rsidRPr="008B6E19">
        <w:rPr>
          <w:rFonts w:ascii="Times New Roman" w:hAnsi="Times New Roman" w:cs="Times New Roman"/>
          <w:b/>
        </w:rPr>
        <w:t>Types of Traffic Counts</w:t>
      </w:r>
      <w:r w:rsidR="008B6E19">
        <w:rPr>
          <w:rFonts w:ascii="Times New Roman" w:hAnsi="Times New Roman" w:cs="Times New Roman"/>
          <w:b/>
        </w:rPr>
        <w:t>:</w:t>
      </w:r>
      <w:r w:rsidRPr="008B6E19">
        <w:rPr>
          <w:rFonts w:ascii="Times New Roman" w:hAnsi="Times New Roman" w:cs="Times New Roman"/>
          <w:b/>
        </w:rPr>
        <w:t xml:space="preserve"> </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It is essential to know the magnitude of traffic data required or to be collected, which will then determine its quality and type of vehicle classification to be adopted. Traffic counting falls in two main categories, namely; manual counts and automatic counts. There is no distinct difference between the two methods however; the economic use or selection of an appropriate method of traffic counting is a function of the level of traffic flow and the required data quality.</w:t>
      </w:r>
    </w:p>
    <w:p w:rsidR="00130A38" w:rsidRPr="00EB7461" w:rsidRDefault="00546092" w:rsidP="00EB7461">
      <w:pPr>
        <w:pStyle w:val="ListParagraph"/>
        <w:numPr>
          <w:ilvl w:val="0"/>
          <w:numId w:val="9"/>
        </w:numPr>
        <w:spacing w:line="360" w:lineRule="auto"/>
        <w:jc w:val="both"/>
        <w:rPr>
          <w:rFonts w:ascii="Times New Roman" w:hAnsi="Times New Roman" w:cs="Times New Roman"/>
          <w:b/>
          <w:u w:val="single"/>
        </w:rPr>
      </w:pPr>
      <w:r w:rsidRPr="00EB7461">
        <w:rPr>
          <w:rFonts w:ascii="Times New Roman" w:hAnsi="Times New Roman" w:cs="Times New Roman"/>
          <w:b/>
          <w:u w:val="single"/>
        </w:rPr>
        <w:t xml:space="preserve">Manual Counts </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The most common method of collecting traffic flow data is the manual method, which consists of assigning a person to record traffic as it passes. This method of data collection can be expensive in terms of manpower, but it is nonetheless necessary in most cases where vehicles are to be classified with a number of movements recorded separately, such as at intersections. </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At intersection sites, the traffic on each arm should be counted and recorded separately for each movement. It is of paramount importance that traffic on roads with more than one lane are counted and classified by direction of traffic flow. </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Permanent traffic-counting teams are normally set up to carry out the counting at the various locations throughout the road network at set interval. The duration of the count is determined prior to commencement of traffic counting and it is dictated by the end use of data. The teams are managed and supervised by the technical staff to ensure efficient and proper collection of data. </w:t>
      </w:r>
    </w:p>
    <w:p w:rsidR="00130A38" w:rsidRDefault="00546092" w:rsidP="00954A7B">
      <w:pPr>
        <w:spacing w:line="360" w:lineRule="auto"/>
        <w:jc w:val="both"/>
        <w:rPr>
          <w:rFonts w:ascii="Times New Roman" w:hAnsi="Times New Roman" w:cs="Times New Roman"/>
          <w:b/>
          <w:bCs/>
        </w:rPr>
      </w:pPr>
      <w:r>
        <w:rPr>
          <w:rFonts w:ascii="Times New Roman" w:hAnsi="Times New Roman" w:cs="Times New Roman"/>
          <w:b/>
          <w:bCs/>
        </w:rPr>
        <w:t>Manual Count Recording Methods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Manual counts are recorded using one of three methods: tally sheets, mechanical counting boards, or electronic counting boards.</w:t>
      </w:r>
    </w:p>
    <w:p w:rsidR="00130A38" w:rsidRPr="00555F41" w:rsidRDefault="00546092" w:rsidP="00555F41">
      <w:pPr>
        <w:pStyle w:val="ListParagraph"/>
        <w:numPr>
          <w:ilvl w:val="0"/>
          <w:numId w:val="10"/>
        </w:numPr>
        <w:spacing w:line="360" w:lineRule="auto"/>
        <w:jc w:val="both"/>
        <w:rPr>
          <w:rFonts w:ascii="Times New Roman" w:hAnsi="Times New Roman" w:cs="Times New Roman"/>
          <w:b/>
          <w:bCs/>
        </w:rPr>
      </w:pPr>
      <w:r w:rsidRPr="00555F41">
        <w:rPr>
          <w:rFonts w:ascii="Times New Roman" w:hAnsi="Times New Roman" w:cs="Times New Roman"/>
          <w:b/>
          <w:bCs/>
        </w:rPr>
        <w:t>Tally Sheets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Recording data onto tally sheets is the simplest means of conducting manual counts. The data can be recorded with a tick mark on a pre-prepared field form. A watch or stopwatch is necessary to measure the desired count interval. </w:t>
      </w:r>
    </w:p>
    <w:p w:rsidR="00130A38" w:rsidRPr="00555F41" w:rsidRDefault="00546092" w:rsidP="00555F41">
      <w:pPr>
        <w:pStyle w:val="ListParagraph"/>
        <w:numPr>
          <w:ilvl w:val="0"/>
          <w:numId w:val="10"/>
        </w:numPr>
        <w:spacing w:line="360" w:lineRule="auto"/>
        <w:jc w:val="both"/>
        <w:rPr>
          <w:rFonts w:ascii="Times New Roman" w:hAnsi="Times New Roman" w:cs="Times New Roman"/>
          <w:b/>
          <w:bCs/>
        </w:rPr>
      </w:pPr>
      <w:r w:rsidRPr="00555F41">
        <w:rPr>
          <w:rFonts w:ascii="Times New Roman" w:hAnsi="Times New Roman" w:cs="Times New Roman"/>
          <w:b/>
          <w:bCs/>
        </w:rPr>
        <w:t>Mechanical Counting Boards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Mechanical count boards consist of counters mounted on a board that record each direction of travel. Common counts include pedestrian, bicycle, vehicle classification, and traffic volume counts. </w:t>
      </w:r>
    </w:p>
    <w:p w:rsidR="008B6E19" w:rsidRPr="00E45CEB" w:rsidRDefault="00546092" w:rsidP="00954A7B">
      <w:pPr>
        <w:spacing w:line="360" w:lineRule="auto"/>
        <w:jc w:val="both"/>
        <w:rPr>
          <w:rFonts w:ascii="Times New Roman" w:hAnsi="Times New Roman" w:cs="Times New Roman"/>
        </w:rPr>
      </w:pPr>
      <w:r>
        <w:rPr>
          <w:rFonts w:ascii="Times New Roman" w:hAnsi="Times New Roman" w:cs="Times New Roman"/>
        </w:rPr>
        <w:lastRenderedPageBreak/>
        <w:tab/>
        <w:t xml:space="preserve">Typical counters are push button devices with three to five registers. Each button represents a different stratification of type of vehicle or pedestrian being counted. The limited number of buttons on the counter can restrict the number of classifications that can be counted on a given board. A watch or a stopwatch is also necessary with this method to measure the desired count interval. </w:t>
      </w:r>
    </w:p>
    <w:p w:rsidR="00130A38" w:rsidRPr="00555F41" w:rsidRDefault="00546092" w:rsidP="00555F41">
      <w:pPr>
        <w:pStyle w:val="ListParagraph"/>
        <w:numPr>
          <w:ilvl w:val="0"/>
          <w:numId w:val="10"/>
        </w:numPr>
        <w:spacing w:line="360" w:lineRule="auto"/>
        <w:jc w:val="both"/>
        <w:rPr>
          <w:rFonts w:ascii="Times New Roman" w:hAnsi="Times New Roman" w:cs="Times New Roman"/>
          <w:b/>
          <w:bCs/>
        </w:rPr>
      </w:pPr>
      <w:r w:rsidRPr="00555F41">
        <w:rPr>
          <w:rFonts w:ascii="Times New Roman" w:hAnsi="Times New Roman" w:cs="Times New Roman"/>
          <w:b/>
          <w:bCs/>
        </w:rPr>
        <w:t>Electronic Counting Boards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Electronic counting boards are battery-operated, hand-held devices used in collecting traffic count data. They are similar to mechanical counting boards, but with some important differences. Electronic counting boards are lighter, more compact, and easier to handle. They have an internal clock that automatically separates the data by time interval. Special functions include automatic data reduction and summary. The data can also be downloaded to a computer, which saves time. </w:t>
      </w:r>
    </w:p>
    <w:p w:rsidR="00130A38" w:rsidRDefault="00270190" w:rsidP="00954A7B">
      <w:pPr>
        <w:spacing w:line="360" w:lineRule="auto"/>
        <w:jc w:val="both"/>
        <w:rPr>
          <w:rFonts w:ascii="Times New Roman" w:hAnsi="Times New Roman" w:cs="Times New Roman"/>
        </w:rPr>
      </w:pPr>
      <w:r>
        <w:rPr>
          <w:rFonts w:ascii="Times New Roman" w:hAnsi="Times New Roman" w:cs="Times New Roman"/>
          <w:noProof/>
          <w:lang w:val="en-US" w:eastAsia="en-US" w:bidi="ar-SA"/>
        </w:rPr>
        <w:drawing>
          <wp:anchor distT="0" distB="0" distL="0" distR="0" simplePos="0" relativeHeight="75" behindDoc="0" locked="0" layoutInCell="1" allowOverlap="1">
            <wp:simplePos x="0" y="0"/>
            <wp:positionH relativeFrom="column">
              <wp:posOffset>1899285</wp:posOffset>
            </wp:positionH>
            <wp:positionV relativeFrom="paragraph">
              <wp:posOffset>19050</wp:posOffset>
            </wp:positionV>
            <wp:extent cx="2070100" cy="1447800"/>
            <wp:effectExtent l="19050" t="0" r="6350" b="0"/>
            <wp:wrapSquare wrapText="largest"/>
            <wp:docPr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7" cstate="print"/>
                    <a:stretch>
                      <a:fillRect/>
                    </a:stretch>
                  </pic:blipFill>
                  <pic:spPr bwMode="auto">
                    <a:xfrm>
                      <a:off x="0" y="0"/>
                      <a:ext cx="2070100" cy="1447800"/>
                    </a:xfrm>
                    <a:prstGeom prst="rect">
                      <a:avLst/>
                    </a:prstGeom>
                    <a:noFill/>
                    <a:ln w="9525">
                      <a:noFill/>
                      <a:miter lim="800000"/>
                      <a:headEnd/>
                      <a:tailEnd/>
                    </a:ln>
                  </pic:spPr>
                </pic:pic>
              </a:graphicData>
            </a:graphic>
          </wp:anchor>
        </w:drawing>
      </w:r>
      <w:r w:rsidR="00546092">
        <w:rPr>
          <w:rFonts w:ascii="Times New Roman" w:hAnsi="Times New Roman" w:cs="Times New Roman"/>
        </w:rPr>
        <w:t xml:space="preserve"> </w:t>
      </w: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Pr="00EB7461" w:rsidRDefault="00546092" w:rsidP="00EB7461">
      <w:pPr>
        <w:pStyle w:val="ListParagraph"/>
        <w:numPr>
          <w:ilvl w:val="0"/>
          <w:numId w:val="9"/>
        </w:numPr>
        <w:spacing w:line="360" w:lineRule="auto"/>
        <w:jc w:val="both"/>
        <w:rPr>
          <w:rFonts w:ascii="Times New Roman" w:hAnsi="Times New Roman" w:cs="Times New Roman"/>
          <w:b/>
          <w:u w:val="single"/>
        </w:rPr>
      </w:pPr>
      <w:r w:rsidRPr="00EB7461">
        <w:rPr>
          <w:rFonts w:ascii="Times New Roman" w:hAnsi="Times New Roman" w:cs="Times New Roman"/>
          <w:b/>
          <w:u w:val="single"/>
        </w:rPr>
        <w:t xml:space="preserve">Automatic Counts </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The detection of vehicular presence and road occupancies has historically been performed primarily on or near the surface of the road. The exploitation of new electromagnetic spectra and wireless communication media in recent year, has allowed traffic detection to occur in a non-intrusive fashion, at locations above or to the side of the roadway. Pavement-based traffic detection currently relatively inexpensive will be met with fierce competition in the coming years from detectors that are liberated from the road surface.</w:t>
      </w:r>
    </w:p>
    <w:p w:rsidR="00130A38" w:rsidRDefault="00546092" w:rsidP="00954A7B">
      <w:pPr>
        <w:spacing w:line="360" w:lineRule="auto"/>
        <w:jc w:val="both"/>
        <w:rPr>
          <w:b/>
          <w:bCs/>
        </w:rPr>
      </w:pPr>
      <w:r>
        <w:rPr>
          <w:b/>
          <w:bCs/>
        </w:rPr>
        <w:t>Automatic Count Recording Methods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The most commonly used detector types are:</w:t>
      </w:r>
    </w:p>
    <w:p w:rsidR="00130A38" w:rsidRDefault="00546092" w:rsidP="00954A7B">
      <w:pPr>
        <w:spacing w:line="360" w:lineRule="auto"/>
        <w:ind w:left="1418"/>
        <w:jc w:val="both"/>
        <w:rPr>
          <w:rFonts w:ascii="Times New Roman" w:hAnsi="Times New Roman" w:cs="Times New Roman"/>
        </w:rPr>
      </w:pPr>
      <w:proofErr w:type="spellStart"/>
      <w:r>
        <w:rPr>
          <w:rFonts w:ascii="Times New Roman" w:hAnsi="Times New Roman" w:cs="Times New Roman"/>
        </w:rPr>
        <w:t>i</w:t>
      </w:r>
      <w:proofErr w:type="spellEnd"/>
      <w:r>
        <w:rPr>
          <w:rFonts w:ascii="Times New Roman" w:hAnsi="Times New Roman" w:cs="Times New Roman"/>
        </w:rPr>
        <w:t>) Pneumatic tubes (Portable Counters)</w:t>
      </w:r>
    </w:p>
    <w:p w:rsidR="00130A38" w:rsidRDefault="00546092" w:rsidP="00954A7B">
      <w:pPr>
        <w:spacing w:line="360" w:lineRule="auto"/>
        <w:ind w:left="1418"/>
        <w:jc w:val="both"/>
        <w:rPr>
          <w:rFonts w:ascii="Times New Roman" w:hAnsi="Times New Roman" w:cs="Times New Roman"/>
        </w:rPr>
      </w:pPr>
      <w:r>
        <w:rPr>
          <w:rFonts w:ascii="Times New Roman" w:hAnsi="Times New Roman" w:cs="Times New Roman"/>
        </w:rPr>
        <w:t xml:space="preserve">ii) </w:t>
      </w:r>
      <w:bookmarkStart w:id="0" w:name="__DdeLink__118_492018931"/>
      <w:bookmarkEnd w:id="0"/>
      <w:r>
        <w:rPr>
          <w:rFonts w:ascii="Times New Roman" w:hAnsi="Times New Roman" w:cs="Times New Roman"/>
        </w:rPr>
        <w:t>Inductive loops</w:t>
      </w:r>
    </w:p>
    <w:p w:rsidR="00130A38" w:rsidRDefault="00546092" w:rsidP="00954A7B">
      <w:pPr>
        <w:spacing w:line="360" w:lineRule="auto"/>
        <w:ind w:left="1418"/>
        <w:jc w:val="both"/>
        <w:rPr>
          <w:rFonts w:ascii="Times New Roman" w:hAnsi="Times New Roman" w:cs="Times New Roman"/>
        </w:rPr>
      </w:pPr>
      <w:r>
        <w:rPr>
          <w:rFonts w:ascii="Times New Roman" w:hAnsi="Times New Roman" w:cs="Times New Roman"/>
        </w:rPr>
        <w:t>iii) Weigh-in-Motion Sensor types</w:t>
      </w:r>
    </w:p>
    <w:p w:rsidR="00130A38" w:rsidRDefault="00546092" w:rsidP="00954A7B">
      <w:pPr>
        <w:spacing w:line="360" w:lineRule="auto"/>
        <w:ind w:left="1418"/>
        <w:jc w:val="both"/>
        <w:rPr>
          <w:rFonts w:ascii="Times New Roman" w:hAnsi="Times New Roman" w:cs="Times New Roman"/>
        </w:rPr>
      </w:pPr>
      <w:r>
        <w:rPr>
          <w:rFonts w:ascii="Times New Roman" w:hAnsi="Times New Roman" w:cs="Times New Roman"/>
        </w:rPr>
        <w:t>iv) Micro-millimetre wave Radar detectors</w:t>
      </w:r>
    </w:p>
    <w:p w:rsidR="00130A38" w:rsidRDefault="00546092" w:rsidP="00954A7B">
      <w:pPr>
        <w:spacing w:line="360" w:lineRule="auto"/>
        <w:ind w:left="1418"/>
        <w:jc w:val="both"/>
        <w:rPr>
          <w:rFonts w:ascii="Times New Roman" w:hAnsi="Times New Roman" w:cs="Times New Roman"/>
        </w:rPr>
      </w:pPr>
      <w:r>
        <w:rPr>
          <w:rFonts w:ascii="Times New Roman" w:hAnsi="Times New Roman" w:cs="Times New Roman"/>
        </w:rPr>
        <w:t>v) Video Camera</w:t>
      </w:r>
    </w:p>
    <w:p w:rsidR="00130A38" w:rsidRDefault="00555F41" w:rsidP="00555F41">
      <w:pPr>
        <w:spacing w:line="360" w:lineRule="auto"/>
        <w:ind w:firstLine="709"/>
        <w:jc w:val="both"/>
        <w:rPr>
          <w:b/>
          <w:bCs/>
        </w:rPr>
      </w:pPr>
      <w:proofErr w:type="spellStart"/>
      <w:r>
        <w:rPr>
          <w:b/>
          <w:bCs/>
        </w:rPr>
        <w:t>i</w:t>
      </w:r>
      <w:proofErr w:type="spellEnd"/>
      <w:r>
        <w:rPr>
          <w:b/>
          <w:bCs/>
        </w:rPr>
        <w:t xml:space="preserve">) </w:t>
      </w:r>
      <w:r w:rsidR="00546092">
        <w:rPr>
          <w:b/>
          <w:bCs/>
        </w:rPr>
        <w:t>Portable Counters</w:t>
      </w:r>
    </w:p>
    <w:p w:rsidR="00130A38" w:rsidRDefault="00546092" w:rsidP="00954A7B">
      <w:pPr>
        <w:spacing w:line="360" w:lineRule="auto"/>
        <w:jc w:val="both"/>
      </w:pPr>
      <w:r>
        <w:tab/>
        <w:t xml:space="preserve">Portable counting is a form of manual observation. Portable counters serve the same purpose as manual counts but with automatic counting equipment. The period of data collection using this method is usually longer than when using manual counts. The portable counter method is mainly </w:t>
      </w:r>
      <w:r>
        <w:lastRenderedPageBreak/>
        <w:t>used for 24-hour counts. Pneumatic road tubes are used to conduct this method of automatic counts. Specific information pertaining to pneumatic road tubes can be found in the users’ manual.</w:t>
      </w:r>
    </w:p>
    <w:p w:rsidR="00130A38" w:rsidRDefault="00270190" w:rsidP="00954A7B">
      <w:pPr>
        <w:spacing w:line="360" w:lineRule="auto"/>
        <w:jc w:val="both"/>
      </w:pPr>
      <w:r>
        <w:rPr>
          <w:noProof/>
          <w:lang w:val="en-US" w:eastAsia="en-US" w:bidi="ar-SA"/>
        </w:rPr>
        <w:drawing>
          <wp:anchor distT="0" distB="0" distL="0" distR="0" simplePos="0" relativeHeight="76" behindDoc="0" locked="0" layoutInCell="1" allowOverlap="1">
            <wp:simplePos x="0" y="0"/>
            <wp:positionH relativeFrom="column">
              <wp:posOffset>1623060</wp:posOffset>
            </wp:positionH>
            <wp:positionV relativeFrom="paragraph">
              <wp:posOffset>13335</wp:posOffset>
            </wp:positionV>
            <wp:extent cx="2771775" cy="1485900"/>
            <wp:effectExtent l="19050" t="0" r="9525" b="0"/>
            <wp:wrapSquare wrapText="largest"/>
            <wp:docPr id="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pic:cNvPicPr>
                      <a:picLocks noChangeAspect="1" noChangeArrowheads="1"/>
                    </pic:cNvPicPr>
                  </pic:nvPicPr>
                  <pic:blipFill>
                    <a:blip r:embed="rId8" cstate="print"/>
                    <a:stretch>
                      <a:fillRect/>
                    </a:stretch>
                  </pic:blipFill>
                  <pic:spPr bwMode="auto">
                    <a:xfrm>
                      <a:off x="0" y="0"/>
                      <a:ext cx="2771775" cy="1485900"/>
                    </a:xfrm>
                    <a:prstGeom prst="rect">
                      <a:avLst/>
                    </a:prstGeom>
                    <a:noFill/>
                    <a:ln w="9525">
                      <a:noFill/>
                      <a:miter lim="800000"/>
                      <a:headEnd/>
                      <a:tailEnd/>
                    </a:ln>
                  </pic:spPr>
                </pic:pic>
              </a:graphicData>
            </a:graphic>
          </wp:anchor>
        </w:drawing>
      </w: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555F41" w:rsidP="00555F41">
      <w:pPr>
        <w:spacing w:line="360" w:lineRule="auto"/>
        <w:ind w:firstLine="709"/>
        <w:jc w:val="both"/>
        <w:rPr>
          <w:rFonts w:ascii="Times New Roman" w:hAnsi="Times New Roman" w:cs="Times New Roman"/>
          <w:b/>
          <w:bCs/>
        </w:rPr>
      </w:pPr>
      <w:r>
        <w:rPr>
          <w:rFonts w:ascii="Times New Roman" w:hAnsi="Times New Roman" w:cs="Times New Roman"/>
          <w:b/>
          <w:bCs/>
        </w:rPr>
        <w:t xml:space="preserve">ii) </w:t>
      </w:r>
      <w:r w:rsidR="00546092">
        <w:rPr>
          <w:rFonts w:ascii="Times New Roman" w:hAnsi="Times New Roman" w:cs="Times New Roman"/>
          <w:b/>
          <w:bCs/>
        </w:rPr>
        <w:t>Inductive loops</w:t>
      </w:r>
    </w:p>
    <w:p w:rsidR="00130A38" w:rsidRDefault="00546092" w:rsidP="00954A7B">
      <w:pPr>
        <w:spacing w:line="360" w:lineRule="auto"/>
        <w:jc w:val="both"/>
      </w:pPr>
      <w:r>
        <w:tab/>
        <w:t>An induction or inductive loop is an electromagnetic communication or detection system which uses a moving magnet to induce an electrical current in a nearby wire. Induction loops are used for transmission and reception of communication signals, or for detection of metal objects in metal detectors or vehicle presence indicators.</w:t>
      </w:r>
    </w:p>
    <w:p w:rsidR="00130A38" w:rsidRDefault="00555F41" w:rsidP="00555F41">
      <w:pPr>
        <w:spacing w:line="360" w:lineRule="auto"/>
        <w:ind w:firstLine="709"/>
        <w:jc w:val="both"/>
        <w:rPr>
          <w:rFonts w:ascii="Times New Roman" w:hAnsi="Times New Roman" w:cs="Times New Roman"/>
          <w:b/>
          <w:bCs/>
        </w:rPr>
      </w:pPr>
      <w:r>
        <w:rPr>
          <w:rFonts w:ascii="Times New Roman" w:hAnsi="Times New Roman" w:cs="Times New Roman"/>
          <w:b/>
          <w:bCs/>
        </w:rPr>
        <w:t xml:space="preserve">iii) </w:t>
      </w:r>
      <w:r w:rsidR="00546092">
        <w:rPr>
          <w:rFonts w:ascii="Times New Roman" w:hAnsi="Times New Roman" w:cs="Times New Roman"/>
          <w:b/>
          <w:bCs/>
        </w:rPr>
        <w:t>Permanent Counters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Permanent counters are used when long-term counts are to be conducted. The counts could be performed every day for a year or more. The data collected may be used to monitor and evaluate traffic volumes and trends over a long period of time. Permanent counters are not a cost-effective option in most situations. Few jurisdictions have access to this equipment.</w:t>
      </w:r>
    </w:p>
    <w:p w:rsidR="00130A38" w:rsidRDefault="00555F41" w:rsidP="00555F41">
      <w:pPr>
        <w:spacing w:line="360" w:lineRule="auto"/>
        <w:ind w:firstLine="709"/>
        <w:jc w:val="both"/>
        <w:rPr>
          <w:rFonts w:ascii="Times New Roman" w:hAnsi="Times New Roman" w:cs="Times New Roman"/>
          <w:b/>
          <w:bCs/>
        </w:rPr>
      </w:pPr>
      <w:r>
        <w:rPr>
          <w:rFonts w:ascii="Times New Roman" w:hAnsi="Times New Roman" w:cs="Times New Roman"/>
          <w:b/>
          <w:bCs/>
        </w:rPr>
        <w:t xml:space="preserve">iv) </w:t>
      </w:r>
      <w:r w:rsidR="00546092">
        <w:rPr>
          <w:rFonts w:ascii="Times New Roman" w:hAnsi="Times New Roman" w:cs="Times New Roman"/>
          <w:b/>
          <w:bCs/>
        </w:rPr>
        <w:t>Videotape</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Observers can record count data by videotaping traffic. Traffic volumes can be counted by viewing videotapes recorded with a camera at a collection site. A digital clock in the video image can prove useful in noting time intervals. Videotaping is not a cost-effective option in most situations. Few small jurisdictions have access to this equipment.</w:t>
      </w:r>
    </w:p>
    <w:p w:rsidR="00130A38" w:rsidRDefault="00546092" w:rsidP="00954A7B">
      <w:pPr>
        <w:spacing w:line="360" w:lineRule="auto"/>
        <w:jc w:val="both"/>
        <w:rPr>
          <w:rFonts w:ascii="Times New Roman" w:hAnsi="Times New Roman" w:cs="Times New Roman"/>
          <w:b/>
          <w:bCs/>
        </w:rPr>
      </w:pPr>
      <w:r>
        <w:rPr>
          <w:rFonts w:ascii="Times New Roman" w:hAnsi="Times New Roman" w:cs="Times New Roman"/>
          <w:b/>
          <w:bCs/>
        </w:rPr>
        <w:t>Variations of Volume</w:t>
      </w:r>
    </w:p>
    <w:p w:rsidR="00555F41" w:rsidRPr="00E45CEB"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The variation of volume with time, i.e. month to month, day to day, </w:t>
      </w:r>
      <w:r w:rsidR="00270190">
        <w:rPr>
          <w:rFonts w:ascii="Times New Roman" w:hAnsi="Times New Roman" w:cs="Times New Roman"/>
        </w:rPr>
        <w:t>and hour</w:t>
      </w:r>
      <w:r>
        <w:rPr>
          <w:rFonts w:ascii="Times New Roman" w:hAnsi="Times New Roman" w:cs="Times New Roman"/>
        </w:rPr>
        <w:t xml:space="preserve"> to hour and within </w:t>
      </w:r>
      <w:proofErr w:type="gramStart"/>
      <w:r>
        <w:rPr>
          <w:rFonts w:ascii="Times New Roman" w:hAnsi="Times New Roman" w:cs="Times New Roman"/>
        </w:rPr>
        <w:t>a</w:t>
      </w:r>
      <w:proofErr w:type="gramEnd"/>
      <w:r>
        <w:rPr>
          <w:rFonts w:ascii="Times New Roman" w:hAnsi="Times New Roman" w:cs="Times New Roman"/>
        </w:rPr>
        <w:t xml:space="preserve"> hour is also as important as volume calculation. Volume variations can be observed from season to season. Volume will be above average in a pleasant motoring month of summer, but will be more pronounced in rural than in urban area. But this is the most consistent of all the variations and affects the traffic stream characteristics the least. Weekdays, Saturdays and Sundays will also face difference in pattern. But comparing day with day, patterns for routes of a similar nature often show a marked similarity, which is useful in enabling predictions to be made. The most significant variation is from hour to hour. The peak hour observed during mornings and evenings of weekdays, which is usually 8 to 10 per cent of total daily flow or 2 to 3 times the average hourly volume. These trips are mainly the work trips, which are relatively stable with time and more or less </w:t>
      </w:r>
      <w:r>
        <w:rPr>
          <w:rFonts w:ascii="Times New Roman" w:hAnsi="Times New Roman" w:cs="Times New Roman"/>
        </w:rPr>
        <w:lastRenderedPageBreak/>
        <w:t>constant from day to day.</w:t>
      </w:r>
    </w:p>
    <w:p w:rsidR="00270190" w:rsidRDefault="00270190" w:rsidP="00954A7B">
      <w:pPr>
        <w:spacing w:line="360" w:lineRule="auto"/>
        <w:jc w:val="both"/>
        <w:rPr>
          <w:rFonts w:ascii="Times New Roman" w:hAnsi="Times New Roman" w:cs="Times New Roman"/>
          <w:b/>
        </w:rPr>
      </w:pPr>
    </w:p>
    <w:p w:rsidR="00130A38" w:rsidRDefault="00E45CEB" w:rsidP="00954A7B">
      <w:pPr>
        <w:spacing w:line="360" w:lineRule="auto"/>
        <w:jc w:val="both"/>
        <w:rPr>
          <w:rFonts w:ascii="Times New Roman" w:hAnsi="Times New Roman" w:cs="Times New Roman"/>
          <w:b/>
        </w:rPr>
      </w:pPr>
      <w:r>
        <w:rPr>
          <w:rFonts w:ascii="Times New Roman" w:hAnsi="Times New Roman" w:cs="Times New Roman"/>
          <w:b/>
        </w:rPr>
        <w:t>Types of V</w:t>
      </w:r>
      <w:r w:rsidR="00546092">
        <w:rPr>
          <w:rFonts w:ascii="Times New Roman" w:hAnsi="Times New Roman" w:cs="Times New Roman"/>
          <w:b/>
        </w:rPr>
        <w:t xml:space="preserve">olume </w:t>
      </w:r>
      <w:r w:rsidR="00282A5F">
        <w:rPr>
          <w:rFonts w:ascii="Times New Roman" w:hAnsi="Times New Roman" w:cs="Times New Roman"/>
          <w:b/>
        </w:rPr>
        <w:t>Measurements</w:t>
      </w:r>
      <w:r w:rsidR="00546092">
        <w:rPr>
          <w:rFonts w:ascii="Times New Roman" w:hAnsi="Times New Roman" w:cs="Times New Roman"/>
          <w:b/>
        </w:rPr>
        <w:t>:</w:t>
      </w:r>
    </w:p>
    <w:p w:rsidR="00130A38" w:rsidRDefault="00546092" w:rsidP="008107E2">
      <w:pPr>
        <w:spacing w:line="360" w:lineRule="auto"/>
        <w:ind w:firstLine="709"/>
        <w:jc w:val="both"/>
        <w:rPr>
          <w:rFonts w:ascii="Times New Roman" w:hAnsi="Times New Roman" w:cs="Times New Roman"/>
        </w:rPr>
      </w:pPr>
      <w:r>
        <w:rPr>
          <w:rFonts w:ascii="Times New Roman" w:hAnsi="Times New Roman" w:cs="Times New Roman"/>
        </w:rPr>
        <w:t>Since there is considerable variation in the volume of traffic, several types of measurements of volume are commonly adopted which will average these variations into a single volume count to be used in many design purposes.</w:t>
      </w:r>
    </w:p>
    <w:p w:rsidR="00130A38" w:rsidRDefault="00546092" w:rsidP="00954A7B">
      <w:pPr>
        <w:spacing w:line="360" w:lineRule="auto"/>
        <w:jc w:val="both"/>
        <w:rPr>
          <w:rFonts w:ascii="Times New Roman" w:hAnsi="Times New Roman" w:cs="Times New Roman"/>
        </w:rPr>
      </w:pPr>
      <w:r w:rsidRPr="008107E2">
        <w:rPr>
          <w:rFonts w:ascii="Times New Roman" w:hAnsi="Times New Roman" w:cs="Times New Roman"/>
          <w:b/>
          <w:bCs/>
        </w:rPr>
        <w:t>1. Aver</w:t>
      </w:r>
      <w:r w:rsidR="008107E2" w:rsidRPr="008107E2">
        <w:rPr>
          <w:rFonts w:ascii="Times New Roman" w:hAnsi="Times New Roman" w:cs="Times New Roman"/>
          <w:b/>
          <w:bCs/>
        </w:rPr>
        <w:t>age Annual Daily Traffic (AADT)</w:t>
      </w:r>
      <w:r w:rsidRPr="008107E2">
        <w:rPr>
          <w:rFonts w:ascii="Times New Roman" w:hAnsi="Times New Roman" w:cs="Times New Roman"/>
          <w:b/>
          <w:bCs/>
        </w:rPr>
        <w:t>:</w:t>
      </w:r>
      <w:r w:rsidRPr="008107E2">
        <w:rPr>
          <w:rFonts w:ascii="Times New Roman" w:hAnsi="Times New Roman" w:cs="Times New Roman"/>
        </w:rPr>
        <w:t xml:space="preserve"> The average 24-hour traffic volume at a given location</w:t>
      </w:r>
      <w:r>
        <w:rPr>
          <w:rFonts w:ascii="Times New Roman" w:hAnsi="Times New Roman" w:cs="Times New Roman"/>
        </w:rPr>
        <w:t xml:space="preserve"> over a full 365-day year, i.e. the total number of vehicles passing the site in a year divided by 365.</w:t>
      </w:r>
    </w:p>
    <w:p w:rsidR="00130A38" w:rsidRDefault="00546092" w:rsidP="00954A7B">
      <w:pPr>
        <w:spacing w:line="360" w:lineRule="auto"/>
        <w:jc w:val="both"/>
        <w:rPr>
          <w:rFonts w:ascii="Times New Roman" w:hAnsi="Times New Roman" w:cs="Times New Roman"/>
        </w:rPr>
      </w:pPr>
      <w:r w:rsidRPr="008107E2">
        <w:rPr>
          <w:rFonts w:ascii="Times New Roman" w:hAnsi="Times New Roman" w:cs="Times New Roman"/>
          <w:b/>
          <w:bCs/>
        </w:rPr>
        <w:t>2. Averag</w:t>
      </w:r>
      <w:r w:rsidR="008107E2">
        <w:rPr>
          <w:rFonts w:ascii="Times New Roman" w:hAnsi="Times New Roman" w:cs="Times New Roman"/>
          <w:b/>
          <w:bCs/>
        </w:rPr>
        <w:t>e Annual Weekday Traffic (AAWT)</w:t>
      </w:r>
      <w:r w:rsidRPr="008107E2">
        <w:rPr>
          <w:rFonts w:ascii="Times New Roman" w:hAnsi="Times New Roman" w:cs="Times New Roman"/>
          <w:b/>
          <w:bCs/>
        </w:rPr>
        <w:t xml:space="preserve">: </w:t>
      </w:r>
      <w:r w:rsidRPr="008107E2">
        <w:rPr>
          <w:rFonts w:ascii="Times New Roman" w:hAnsi="Times New Roman" w:cs="Times New Roman"/>
        </w:rPr>
        <w:t>The average 24-hour traffic volume occurring on</w:t>
      </w:r>
      <w:r>
        <w:rPr>
          <w:rFonts w:ascii="Times New Roman" w:hAnsi="Times New Roman" w:cs="Times New Roman"/>
        </w:rPr>
        <w:t xml:space="preserve"> week- days over a full year. It is computed by dividing the total weekday traffic volume for the year by 260.</w:t>
      </w:r>
    </w:p>
    <w:p w:rsidR="00130A38" w:rsidRDefault="008107E2" w:rsidP="00954A7B">
      <w:pPr>
        <w:spacing w:line="360" w:lineRule="auto"/>
        <w:jc w:val="both"/>
        <w:rPr>
          <w:rFonts w:ascii="Times New Roman" w:hAnsi="Times New Roman" w:cs="Times New Roman"/>
        </w:rPr>
      </w:pPr>
      <w:r>
        <w:rPr>
          <w:rFonts w:ascii="Times New Roman" w:hAnsi="Times New Roman" w:cs="Times New Roman"/>
          <w:b/>
          <w:bCs/>
        </w:rPr>
        <w:t>3. Average Daily Traffic (ADT)</w:t>
      </w:r>
      <w:r w:rsidR="00546092" w:rsidRPr="008107E2">
        <w:rPr>
          <w:rFonts w:ascii="Times New Roman" w:hAnsi="Times New Roman" w:cs="Times New Roman"/>
          <w:b/>
          <w:bCs/>
        </w:rPr>
        <w:t>:</w:t>
      </w:r>
      <w:r w:rsidR="00546092" w:rsidRPr="008107E2">
        <w:rPr>
          <w:rFonts w:ascii="Times New Roman" w:hAnsi="Times New Roman" w:cs="Times New Roman"/>
        </w:rPr>
        <w:t xml:space="preserve"> An average 24-hour traffic volume at a given location for some</w:t>
      </w:r>
      <w:r w:rsidR="00546092">
        <w:rPr>
          <w:rFonts w:ascii="Times New Roman" w:hAnsi="Times New Roman" w:cs="Times New Roman"/>
        </w:rPr>
        <w:t xml:space="preserve"> period of time less than a year. It may be measured for six months, a season, a month, a week, or as little as two days. An ADT is a valid number only for the period over which it was measured.</w:t>
      </w:r>
    </w:p>
    <w:p w:rsidR="00130A38" w:rsidRDefault="00546092" w:rsidP="00954A7B">
      <w:pPr>
        <w:spacing w:line="360" w:lineRule="auto"/>
        <w:jc w:val="both"/>
        <w:rPr>
          <w:rFonts w:ascii="Times New Roman" w:hAnsi="Times New Roman" w:cs="Times New Roman"/>
        </w:rPr>
      </w:pPr>
      <w:r w:rsidRPr="008107E2">
        <w:rPr>
          <w:rFonts w:ascii="Times New Roman" w:hAnsi="Times New Roman" w:cs="Times New Roman"/>
          <w:b/>
          <w:bCs/>
        </w:rPr>
        <w:t>4</w:t>
      </w:r>
      <w:r w:rsidR="008107E2">
        <w:rPr>
          <w:rFonts w:ascii="Times New Roman" w:hAnsi="Times New Roman" w:cs="Times New Roman"/>
          <w:b/>
          <w:bCs/>
        </w:rPr>
        <w:t>. Average Weekday Traffic (AWT)</w:t>
      </w:r>
      <w:r w:rsidRPr="008107E2">
        <w:rPr>
          <w:rFonts w:ascii="Times New Roman" w:hAnsi="Times New Roman" w:cs="Times New Roman"/>
          <w:b/>
          <w:bCs/>
        </w:rPr>
        <w:t>:</w:t>
      </w:r>
      <w:r w:rsidRPr="008107E2">
        <w:rPr>
          <w:rFonts w:ascii="Times New Roman" w:hAnsi="Times New Roman" w:cs="Times New Roman"/>
        </w:rPr>
        <w:t xml:space="preserve"> An average 24-hour traffic volume occurring on weekdays</w:t>
      </w:r>
      <w:r>
        <w:rPr>
          <w:rFonts w:ascii="Times New Roman" w:hAnsi="Times New Roman" w:cs="Times New Roman"/>
        </w:rPr>
        <w:t xml:space="preserve"> for some period of time less than one year, such as for a month or a season.</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The relationship between AAWT and AWT is analogous to that between AADT and ADT. Volume in general is measured using different ways like manual counting, detector/sensor counting, moving-car observer method, etc. Mainly the volume study establishes the importance of a particular route with respect to the other routes, the distribution of traffic on road, and the fluctuations in flow. All which eventually determines the design of a highway and the related facilities. Thus, volume is treated as the most important of all the parameters of traffic stream.</w:t>
      </w:r>
    </w:p>
    <w:p w:rsidR="00313941" w:rsidRDefault="00F23F8C" w:rsidP="00954A7B">
      <w:pPr>
        <w:spacing w:line="360" w:lineRule="auto"/>
        <w:jc w:val="both"/>
        <w:rPr>
          <w:rFonts w:ascii="Times New Roman" w:hAnsi="Times New Roman" w:cs="Times New Roman"/>
          <w:b/>
          <w:bCs/>
          <w:u w:val="single"/>
        </w:rPr>
      </w:pPr>
      <w:r>
        <w:rPr>
          <w:rFonts w:ascii="Times New Roman" w:hAnsi="Times New Roman" w:cs="Times New Roman"/>
          <w:b/>
          <w:bCs/>
          <w:noProof/>
          <w:u w:val="single"/>
          <w:lang w:val="en-US" w:eastAsia="en-US" w:bidi="ar-SA"/>
        </w:rPr>
        <w:pict>
          <v:shape id="_x0000_s1029" type="#_x0000_t176" style="position:absolute;left:0;text-align:left;margin-left:-1.6pt;margin-top:14.45pt;width:462pt;height:31.5pt;z-index:251661312" fillcolor="white [3201]" strokecolor="black [3200]" strokeweight="2.5pt">
            <v:shadow color="#868686"/>
            <v:textbox>
              <w:txbxContent>
                <w:p w:rsidR="00D9272C" w:rsidRPr="00CB1328" w:rsidRDefault="00D9272C" w:rsidP="00313941">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4. DESCRIBE BRIEFLY ABOUT SPEED.</w:t>
                  </w:r>
                </w:p>
                <w:p w:rsidR="00D9272C" w:rsidRDefault="00D9272C" w:rsidP="00313941"/>
              </w:txbxContent>
            </v:textbox>
          </v:shape>
        </w:pict>
      </w:r>
    </w:p>
    <w:p w:rsidR="00313941" w:rsidRDefault="00313941" w:rsidP="00954A7B">
      <w:pPr>
        <w:spacing w:line="360" w:lineRule="auto"/>
        <w:jc w:val="both"/>
        <w:rPr>
          <w:rFonts w:ascii="Times New Roman" w:hAnsi="Times New Roman" w:cs="Times New Roman"/>
          <w:b/>
          <w:bCs/>
          <w:u w:val="single"/>
        </w:rPr>
      </w:pPr>
    </w:p>
    <w:p w:rsidR="00313941" w:rsidRDefault="00313941" w:rsidP="00954A7B">
      <w:pPr>
        <w:spacing w:line="360" w:lineRule="auto"/>
        <w:jc w:val="both"/>
        <w:rPr>
          <w:rFonts w:ascii="Times New Roman" w:hAnsi="Times New Roman" w:cs="Times New Roman"/>
          <w:b/>
          <w:bCs/>
          <w:u w:val="single"/>
        </w:rPr>
      </w:pPr>
    </w:p>
    <w:p w:rsidR="00130A38" w:rsidRPr="00741DAF" w:rsidRDefault="00741DAF" w:rsidP="00954A7B">
      <w:pPr>
        <w:spacing w:line="360" w:lineRule="auto"/>
        <w:jc w:val="both"/>
        <w:rPr>
          <w:rFonts w:ascii="Times New Roman" w:hAnsi="Times New Roman" w:cs="Times New Roman"/>
          <w:u w:val="single"/>
        </w:rPr>
      </w:pPr>
      <w:r w:rsidRPr="00741DAF">
        <w:rPr>
          <w:rFonts w:ascii="Times New Roman" w:hAnsi="Times New Roman" w:cs="Times New Roman"/>
          <w:b/>
          <w:bCs/>
          <w:u w:val="single"/>
        </w:rPr>
        <w:t>SPEED AND DELAYS</w:t>
      </w:r>
    </w:p>
    <w:p w:rsidR="00130A38" w:rsidRDefault="00546092" w:rsidP="00954A7B">
      <w:pPr>
        <w:spacing w:line="360" w:lineRule="auto"/>
        <w:jc w:val="both"/>
      </w:pPr>
      <w:r>
        <w:tab/>
        <w:t xml:space="preserve">Speed is an important measure of the quality of travel and safety of road network. Speed by definition rate of movement of vehicle in distance per unit time. A typical unit of speed is </w:t>
      </w:r>
      <w:proofErr w:type="spellStart"/>
      <w:r>
        <w:t>kilometer</w:t>
      </w:r>
      <w:proofErr w:type="spellEnd"/>
      <w:r>
        <w:t xml:space="preserve"> per hour (KMPH) or miles per hour (mph)</w:t>
      </w:r>
    </w:p>
    <w:p w:rsidR="00130A38" w:rsidRDefault="00546092" w:rsidP="00954A7B">
      <w:pPr>
        <w:spacing w:line="360" w:lineRule="auto"/>
        <w:ind w:firstLine="709"/>
        <w:jc w:val="both"/>
      </w:pPr>
      <w:r>
        <w:t>Mathematically speed or velocity v is given by,</w:t>
      </w:r>
    </w:p>
    <w:p w:rsidR="00130A38" w:rsidRDefault="00546092" w:rsidP="00954A7B">
      <w:pPr>
        <w:spacing w:line="360" w:lineRule="auto"/>
        <w:jc w:val="both"/>
      </w:pPr>
      <w:r>
        <w:tab/>
      </w:r>
      <w:r>
        <w:tab/>
        <w:t>v = d / t</w:t>
      </w:r>
    </w:p>
    <w:p w:rsidR="00130A38" w:rsidRDefault="00546092" w:rsidP="00954A7B">
      <w:pPr>
        <w:spacing w:line="360" w:lineRule="auto"/>
        <w:jc w:val="both"/>
      </w:pPr>
      <w:r>
        <w:t xml:space="preserve">Where, v is the speed of the vehicle in m/s, d is distance travelled in m in time t seconds. </w:t>
      </w:r>
    </w:p>
    <w:p w:rsidR="00130A38" w:rsidRDefault="00546092" w:rsidP="00954A7B">
      <w:pPr>
        <w:spacing w:line="360" w:lineRule="auto"/>
        <w:jc w:val="both"/>
      </w:pPr>
      <w:r>
        <w:tab/>
        <w:t>Speed of different vehicles will vary with respect to time and space. To represent this variation, several types of speed can be defined. Important among them are spot speed, running speed, journey speed, time mean speed and space mean speed.</w:t>
      </w:r>
    </w:p>
    <w:p w:rsidR="00130A38" w:rsidRDefault="00546092" w:rsidP="00954A7B">
      <w:pPr>
        <w:spacing w:line="360" w:lineRule="auto"/>
        <w:jc w:val="both"/>
        <w:rPr>
          <w:b/>
          <w:bCs/>
        </w:rPr>
      </w:pPr>
      <w:r>
        <w:rPr>
          <w:b/>
          <w:bCs/>
        </w:rPr>
        <w:lastRenderedPageBreak/>
        <w:t>Spot Speed</w:t>
      </w:r>
    </w:p>
    <w:p w:rsidR="00130A38" w:rsidRDefault="00546092" w:rsidP="00954A7B">
      <w:pPr>
        <w:spacing w:line="360" w:lineRule="auto"/>
        <w:jc w:val="both"/>
      </w:pPr>
      <w:r>
        <w:tab/>
        <w:t xml:space="preserve">Spot speed is the instantaneous speed of a vehicle at a specified location. Spot speed can be used to design the geometry of road like horizontal and vertical curves, super elevation etc. Location and size of signs, design of signals, safe speed, and speed zone determination, require the spot speed data. Accident analysis, road maintenance, and congestion are the modern fields of traffic engineer, which uses spot speed data as the basic input. Spot speed can be measured using an </w:t>
      </w:r>
      <w:proofErr w:type="spellStart"/>
      <w:r>
        <w:t>enoscope</w:t>
      </w:r>
      <w:proofErr w:type="spellEnd"/>
      <w:r>
        <w:t>, pressure contact tubes or direct timing procedure or radar speedometer or by time-lapse photographic methods. It can be determined by speeds extracted from video images by recording the distance travelling by all vehicles between a particular pair of frames.</w:t>
      </w:r>
    </w:p>
    <w:p w:rsidR="00130A38" w:rsidRDefault="00546092" w:rsidP="00954A7B">
      <w:pPr>
        <w:spacing w:line="360" w:lineRule="auto"/>
        <w:jc w:val="both"/>
        <w:rPr>
          <w:b/>
          <w:bCs/>
        </w:rPr>
      </w:pPr>
      <w:r>
        <w:rPr>
          <w:b/>
          <w:bCs/>
        </w:rPr>
        <w:t>Running speed</w:t>
      </w:r>
    </w:p>
    <w:p w:rsidR="00130A38" w:rsidRDefault="00546092" w:rsidP="00954A7B">
      <w:pPr>
        <w:spacing w:line="360" w:lineRule="auto"/>
        <w:jc w:val="both"/>
      </w:pPr>
      <w:r>
        <w:tab/>
        <w:t>Running speed is the average speed maintained over a particular course while the vehicle is moving and is found by dividing the length of the course by the time duration the vehicle was in motion.</w:t>
      </w:r>
    </w:p>
    <w:p w:rsidR="00130A38" w:rsidRDefault="00546092" w:rsidP="00954A7B">
      <w:pPr>
        <w:spacing w:line="360" w:lineRule="auto"/>
        <w:jc w:val="both"/>
      </w:pPr>
      <w:bookmarkStart w:id="1" w:name="__DdeLink__1792_282716480"/>
      <w:bookmarkEnd w:id="1"/>
      <w:r>
        <w:t xml:space="preserve">Running Speed </w:t>
      </w:r>
      <w:r>
        <w:tab/>
      </w:r>
      <w:proofErr w:type="gramStart"/>
      <w:r>
        <w:t>=  Length</w:t>
      </w:r>
      <w:proofErr w:type="gramEnd"/>
      <w:r>
        <w:t xml:space="preserve"> of course/ Running Time</w:t>
      </w:r>
    </w:p>
    <w:p w:rsidR="00130A38" w:rsidRDefault="00546092" w:rsidP="00954A7B">
      <w:pPr>
        <w:spacing w:line="360" w:lineRule="auto"/>
        <w:jc w:val="both"/>
      </w:pPr>
      <w:r>
        <w:tab/>
      </w:r>
      <w:r>
        <w:tab/>
      </w:r>
      <w:r>
        <w:tab/>
      </w:r>
      <w:proofErr w:type="gramStart"/>
      <w:r>
        <w:t>=  Length</w:t>
      </w:r>
      <w:proofErr w:type="gramEnd"/>
      <w:r>
        <w:t xml:space="preserve"> of course / (Journey time - delay)</w:t>
      </w:r>
    </w:p>
    <w:p w:rsidR="00130A38" w:rsidRDefault="00546092" w:rsidP="00954A7B">
      <w:pPr>
        <w:spacing w:line="360" w:lineRule="auto"/>
        <w:jc w:val="both"/>
        <w:rPr>
          <w:b/>
          <w:bCs/>
        </w:rPr>
      </w:pPr>
      <w:r>
        <w:rPr>
          <w:b/>
          <w:bCs/>
        </w:rPr>
        <w:t>Journey speed</w:t>
      </w:r>
    </w:p>
    <w:p w:rsidR="00130A38" w:rsidRDefault="00546092" w:rsidP="00954A7B">
      <w:pPr>
        <w:spacing w:line="360" w:lineRule="auto"/>
        <w:jc w:val="both"/>
      </w:pPr>
      <w:r>
        <w:tab/>
        <w:t>Journey speed is the effective speed of the vehicle on a journey between two points and is the distance between the two points divided by the total time taken for the vehicle to complete the journey including any stopped time. If the journey speed is less than running speed, it indicates that the journey follows a stop-go condition with enforced acceleration and deceleration. The spot speed here may vary from zero to some maximum in excess of the running speed. Uniformity between journey and running speeds denotes comfortable travel conditions.</w:t>
      </w:r>
    </w:p>
    <w:p w:rsidR="00DE28FF" w:rsidRDefault="00DE28FF" w:rsidP="00954A7B">
      <w:pPr>
        <w:spacing w:line="360" w:lineRule="auto"/>
        <w:jc w:val="both"/>
      </w:pPr>
    </w:p>
    <w:p w:rsidR="00130A38" w:rsidRDefault="00546092" w:rsidP="0013357C">
      <w:pPr>
        <w:spacing w:line="360" w:lineRule="auto"/>
        <w:ind w:firstLine="709"/>
        <w:jc w:val="both"/>
      </w:pPr>
      <w:r>
        <w:t xml:space="preserve">Journey Speed </w:t>
      </w:r>
      <w:r>
        <w:tab/>
      </w:r>
      <w:r w:rsidR="0013357C">
        <w:t>= Distance</w:t>
      </w:r>
      <w:r>
        <w:t xml:space="preserve"> / Total </w:t>
      </w:r>
      <w:r w:rsidR="007B09D8">
        <w:t>Journey</w:t>
      </w:r>
      <w:r>
        <w:t xml:space="preserve"> Time (Including Delays)</w:t>
      </w:r>
    </w:p>
    <w:p w:rsidR="0067586B" w:rsidRDefault="0067586B" w:rsidP="00954A7B">
      <w:pPr>
        <w:spacing w:line="360" w:lineRule="auto"/>
        <w:jc w:val="both"/>
        <w:rPr>
          <w:b/>
          <w:bCs/>
        </w:rPr>
      </w:pPr>
    </w:p>
    <w:p w:rsidR="00130A38" w:rsidRDefault="0067586B" w:rsidP="00954A7B">
      <w:pPr>
        <w:spacing w:line="360" w:lineRule="auto"/>
        <w:jc w:val="both"/>
        <w:rPr>
          <w:b/>
          <w:bCs/>
        </w:rPr>
      </w:pPr>
      <w:r>
        <w:rPr>
          <w:b/>
          <w:bCs/>
        </w:rPr>
        <w:t>Time M</w:t>
      </w:r>
      <w:r w:rsidR="00546092">
        <w:rPr>
          <w:b/>
          <w:bCs/>
        </w:rPr>
        <w:t xml:space="preserve">ean </w:t>
      </w:r>
      <w:r>
        <w:rPr>
          <w:b/>
          <w:bCs/>
        </w:rPr>
        <w:t>S</w:t>
      </w:r>
      <w:r w:rsidR="00546092">
        <w:rPr>
          <w:b/>
          <w:bCs/>
        </w:rPr>
        <w:t xml:space="preserve">peed and </w:t>
      </w:r>
      <w:r>
        <w:rPr>
          <w:b/>
          <w:bCs/>
        </w:rPr>
        <w:t>S</w:t>
      </w:r>
      <w:r w:rsidR="00546092">
        <w:rPr>
          <w:b/>
          <w:bCs/>
        </w:rPr>
        <w:t xml:space="preserve">pace </w:t>
      </w:r>
      <w:r>
        <w:rPr>
          <w:b/>
          <w:bCs/>
        </w:rPr>
        <w:t>M</w:t>
      </w:r>
      <w:r w:rsidR="00546092">
        <w:rPr>
          <w:b/>
          <w:bCs/>
        </w:rPr>
        <w:t xml:space="preserve">ean </w:t>
      </w:r>
      <w:r>
        <w:rPr>
          <w:b/>
          <w:bCs/>
        </w:rPr>
        <w:t>S</w:t>
      </w:r>
      <w:r w:rsidR="00546092">
        <w:rPr>
          <w:b/>
          <w:bCs/>
        </w:rPr>
        <w:t>peed</w:t>
      </w:r>
      <w:r>
        <w:rPr>
          <w:b/>
          <w:bCs/>
        </w:rPr>
        <w:t>:</w:t>
      </w:r>
    </w:p>
    <w:p w:rsidR="00130A38" w:rsidRDefault="00546092" w:rsidP="00954A7B">
      <w:pPr>
        <w:spacing w:line="360" w:lineRule="auto"/>
        <w:jc w:val="both"/>
      </w:pPr>
      <w:r>
        <w:tab/>
        <w:t>Time mean speed is defined as the average speed of all the vehicles passing a point on a highway over some specified time period. Space mean speed is defined as the average speed of all the vehicles occupying a given section of a highway over some specified time period. Both mean speeds will always be different from each other except in the unlikely event that all vehicles are travelling at the same speed. Time mean speed is a point measurement while space mean speed is a measure relating to length of highway or lane, i.e. the mean speed of vehicles over a period of time at a point in space is time mean speed and the mean speed over a space at a given instant is the space mean speed.</w:t>
      </w:r>
    </w:p>
    <w:p w:rsidR="00840C7D" w:rsidRDefault="00840C7D" w:rsidP="00954A7B">
      <w:pPr>
        <w:spacing w:line="360" w:lineRule="auto"/>
        <w:jc w:val="both"/>
        <w:rPr>
          <w:b/>
          <w:bCs/>
        </w:rPr>
      </w:pPr>
    </w:p>
    <w:p w:rsidR="00130A38" w:rsidRDefault="00546092" w:rsidP="00954A7B">
      <w:pPr>
        <w:spacing w:line="360" w:lineRule="auto"/>
        <w:jc w:val="both"/>
        <w:rPr>
          <w:b/>
          <w:bCs/>
        </w:rPr>
      </w:pPr>
      <w:r>
        <w:rPr>
          <w:b/>
          <w:bCs/>
        </w:rPr>
        <w:lastRenderedPageBreak/>
        <w:t>Flow</w:t>
      </w:r>
    </w:p>
    <w:p w:rsidR="00130A38" w:rsidRDefault="00546092" w:rsidP="00954A7B">
      <w:pPr>
        <w:spacing w:line="360" w:lineRule="auto"/>
        <w:jc w:val="both"/>
      </w:pPr>
      <w:r>
        <w:tab/>
        <w:t xml:space="preserve">There are practically two ways of counting the number of vehicles on a road. One is flow or volume, which is defined as the number of vehicles that pass a point on a highway or a given lane or direction of a highway during a specific time interval. The measurement is carried out by counting the number of vehicles, </w:t>
      </w:r>
      <w:proofErr w:type="spellStart"/>
      <w:proofErr w:type="gramStart"/>
      <w:r>
        <w:t>n</w:t>
      </w:r>
      <w:r>
        <w:rPr>
          <w:vertAlign w:val="subscript"/>
        </w:rPr>
        <w:t>t</w:t>
      </w:r>
      <w:proofErr w:type="spellEnd"/>
      <w:proofErr w:type="gramEnd"/>
      <w:r>
        <w:t>, passing a particular point in one lane in a defined period t. Then the flow q expressed in vehicles/hour is given by</w:t>
      </w:r>
    </w:p>
    <w:p w:rsidR="00130A38" w:rsidRDefault="00546092" w:rsidP="00954A7B">
      <w:pPr>
        <w:spacing w:line="360" w:lineRule="auto"/>
        <w:jc w:val="both"/>
      </w:pPr>
      <w:r>
        <w:tab/>
      </w:r>
      <w:r>
        <w:tab/>
      </w:r>
      <w:r>
        <w:tab/>
        <w:t xml:space="preserve">q = </w:t>
      </w:r>
      <w:proofErr w:type="spellStart"/>
      <w:r>
        <w:t>n</w:t>
      </w:r>
      <w:r>
        <w:rPr>
          <w:vertAlign w:val="subscript"/>
        </w:rPr>
        <w:t>t</w:t>
      </w:r>
      <w:proofErr w:type="spellEnd"/>
      <w:r>
        <w:t>/t</w:t>
      </w:r>
    </w:p>
    <w:p w:rsidR="00130A38" w:rsidRDefault="00546092" w:rsidP="00954A7B">
      <w:pPr>
        <w:spacing w:line="360" w:lineRule="auto"/>
        <w:jc w:val="both"/>
      </w:pPr>
      <w:r>
        <w:tab/>
        <w:t>Flow is expressed in planning and design field taking a day as the measurement of time.</w:t>
      </w:r>
    </w:p>
    <w:p w:rsidR="00130A38" w:rsidRDefault="00130A38" w:rsidP="00954A7B">
      <w:pPr>
        <w:spacing w:line="360" w:lineRule="auto"/>
        <w:jc w:val="both"/>
      </w:pPr>
    </w:p>
    <w:p w:rsidR="00130A38" w:rsidRDefault="00546092" w:rsidP="00954A7B">
      <w:pPr>
        <w:spacing w:line="360" w:lineRule="auto"/>
        <w:jc w:val="both"/>
        <w:rPr>
          <w:b/>
          <w:bCs/>
        </w:rPr>
      </w:pPr>
      <w:r>
        <w:rPr>
          <w:b/>
          <w:bCs/>
        </w:rPr>
        <w:t>Methods of measuring Spot Speed</w:t>
      </w:r>
    </w:p>
    <w:p w:rsidR="00130A38" w:rsidRDefault="00546092" w:rsidP="00954A7B">
      <w:pPr>
        <w:spacing w:line="360" w:lineRule="auto"/>
        <w:jc w:val="both"/>
      </w:pPr>
      <w:r>
        <w:tab/>
        <w:t>The methods available for measuring spot speeds can be grouped as under:</w:t>
      </w:r>
    </w:p>
    <w:p w:rsidR="00130A38" w:rsidRDefault="00546092" w:rsidP="00954A7B">
      <w:pPr>
        <w:numPr>
          <w:ilvl w:val="0"/>
          <w:numId w:val="1"/>
        </w:numPr>
        <w:spacing w:line="360" w:lineRule="auto"/>
        <w:ind w:left="1418"/>
        <w:jc w:val="both"/>
      </w:pPr>
      <w:r>
        <w:t>Those that requires observation of the time taken by a vehicle to cover a known distance.</w:t>
      </w:r>
    </w:p>
    <w:p w:rsidR="00130A38" w:rsidRDefault="00546092" w:rsidP="00954A7B">
      <w:pPr>
        <w:numPr>
          <w:ilvl w:val="0"/>
          <w:numId w:val="2"/>
        </w:numPr>
        <w:spacing w:line="360" w:lineRule="auto"/>
        <w:ind w:left="1418"/>
        <w:jc w:val="both"/>
      </w:pPr>
      <w:r>
        <w:t>Those in which vehicles are timed over a long distance (long base)</w:t>
      </w:r>
    </w:p>
    <w:p w:rsidR="00130A38" w:rsidRDefault="00546092" w:rsidP="00954A7B">
      <w:pPr>
        <w:numPr>
          <w:ilvl w:val="0"/>
          <w:numId w:val="3"/>
        </w:numPr>
        <w:spacing w:line="360" w:lineRule="auto"/>
        <w:ind w:left="2127"/>
        <w:jc w:val="both"/>
      </w:pPr>
      <w:r>
        <w:t>Direct timing Procedure</w:t>
      </w:r>
    </w:p>
    <w:p w:rsidR="00130A38" w:rsidRDefault="00546092" w:rsidP="00954A7B">
      <w:pPr>
        <w:numPr>
          <w:ilvl w:val="0"/>
          <w:numId w:val="3"/>
        </w:numPr>
        <w:spacing w:line="360" w:lineRule="auto"/>
        <w:ind w:left="2127"/>
        <w:jc w:val="both"/>
      </w:pPr>
      <w:proofErr w:type="spellStart"/>
      <w:r>
        <w:t>Enoscope</w:t>
      </w:r>
      <w:proofErr w:type="spellEnd"/>
    </w:p>
    <w:p w:rsidR="00130A38" w:rsidRDefault="00546092" w:rsidP="00954A7B">
      <w:pPr>
        <w:numPr>
          <w:ilvl w:val="0"/>
          <w:numId w:val="3"/>
        </w:numPr>
        <w:spacing w:line="360" w:lineRule="auto"/>
        <w:ind w:left="2127"/>
        <w:jc w:val="both"/>
      </w:pPr>
      <w:r>
        <w:t>Pressure contact tube</w:t>
      </w:r>
    </w:p>
    <w:p w:rsidR="00130A38" w:rsidRDefault="00546092" w:rsidP="00954A7B">
      <w:pPr>
        <w:numPr>
          <w:ilvl w:val="0"/>
          <w:numId w:val="2"/>
        </w:numPr>
        <w:spacing w:line="360" w:lineRule="auto"/>
        <w:ind w:left="1418"/>
        <w:jc w:val="both"/>
      </w:pPr>
      <w:r>
        <w:t>Those in which vehicles are timed over a short distance (short  base)</w:t>
      </w:r>
    </w:p>
    <w:p w:rsidR="00130A38" w:rsidRDefault="00546092" w:rsidP="00954A7B">
      <w:pPr>
        <w:numPr>
          <w:ilvl w:val="0"/>
          <w:numId w:val="1"/>
        </w:numPr>
        <w:spacing w:line="360" w:lineRule="auto"/>
        <w:ind w:left="1418"/>
        <w:jc w:val="both"/>
      </w:pPr>
      <w:r>
        <w:t>Radar speed meter which automatically records the instaneous speed.</w:t>
      </w:r>
    </w:p>
    <w:p w:rsidR="00887782" w:rsidRPr="00840C7D" w:rsidRDefault="00546092" w:rsidP="00954A7B">
      <w:pPr>
        <w:numPr>
          <w:ilvl w:val="0"/>
          <w:numId w:val="1"/>
        </w:numPr>
        <w:spacing w:line="360" w:lineRule="auto"/>
        <w:ind w:left="1418"/>
        <w:jc w:val="both"/>
      </w:pPr>
      <w:r>
        <w:t>Photographic method.</w:t>
      </w:r>
    </w:p>
    <w:p w:rsidR="00840C7D" w:rsidRDefault="00840C7D" w:rsidP="00954A7B">
      <w:pPr>
        <w:spacing w:line="360" w:lineRule="auto"/>
        <w:jc w:val="both"/>
        <w:rPr>
          <w:b/>
        </w:rPr>
      </w:pPr>
    </w:p>
    <w:p w:rsidR="00130A38" w:rsidRPr="00DE28FF" w:rsidRDefault="00546092" w:rsidP="00954A7B">
      <w:pPr>
        <w:spacing w:line="360" w:lineRule="auto"/>
        <w:jc w:val="both"/>
        <w:rPr>
          <w:b/>
        </w:rPr>
      </w:pPr>
      <w:r w:rsidRPr="00DE28FF">
        <w:rPr>
          <w:b/>
        </w:rPr>
        <w:t>Guidelines for Selecting the Site of the Survey:</w:t>
      </w:r>
    </w:p>
    <w:p w:rsidR="00130A38" w:rsidRDefault="00546092" w:rsidP="00954A7B">
      <w:pPr>
        <w:numPr>
          <w:ilvl w:val="0"/>
          <w:numId w:val="4"/>
        </w:numPr>
        <w:spacing w:line="360" w:lineRule="auto"/>
        <w:jc w:val="both"/>
      </w:pPr>
      <w:r>
        <w:t>The location at which measurements are taken is governed by the specific purpose for which the data are required. For example, if the data is likely to be used to analyse the accident pattern, the survey will be needed at high accident frequency locations.</w:t>
      </w:r>
    </w:p>
    <w:p w:rsidR="00130A38" w:rsidRDefault="00546092" w:rsidP="00954A7B">
      <w:pPr>
        <w:numPr>
          <w:ilvl w:val="0"/>
          <w:numId w:val="4"/>
        </w:numPr>
        <w:spacing w:line="360" w:lineRule="auto"/>
        <w:jc w:val="both"/>
      </w:pPr>
      <w:r>
        <w:t>The site selected should reduce to a minimum the influence of the study team and equipment upon the vehicle speeds. For this purpose, the study team and the equipment should be located as inconspicuously as possible.</w:t>
      </w:r>
    </w:p>
    <w:p w:rsidR="00887782" w:rsidRPr="00840C7D" w:rsidRDefault="00546092" w:rsidP="00954A7B">
      <w:pPr>
        <w:numPr>
          <w:ilvl w:val="0"/>
          <w:numId w:val="4"/>
        </w:numPr>
        <w:spacing w:line="360" w:lineRule="auto"/>
        <w:jc w:val="both"/>
      </w:pPr>
      <w:r>
        <w:t>Generally straight, level and open sections of highways should be selected so as to minimise the influence of geometric features of the highways, road – side development and intersections.</w:t>
      </w:r>
    </w:p>
    <w:p w:rsidR="00840C7D" w:rsidRDefault="00840C7D" w:rsidP="00954A7B">
      <w:pPr>
        <w:spacing w:line="360" w:lineRule="auto"/>
        <w:jc w:val="both"/>
        <w:rPr>
          <w:b/>
          <w:bCs/>
        </w:rPr>
      </w:pPr>
    </w:p>
    <w:p w:rsidR="00840C7D" w:rsidRDefault="00840C7D" w:rsidP="00954A7B">
      <w:pPr>
        <w:spacing w:line="360" w:lineRule="auto"/>
        <w:jc w:val="both"/>
        <w:rPr>
          <w:b/>
          <w:bCs/>
        </w:rPr>
      </w:pPr>
    </w:p>
    <w:p w:rsidR="00840C7D" w:rsidRDefault="00840C7D" w:rsidP="00954A7B">
      <w:pPr>
        <w:spacing w:line="360" w:lineRule="auto"/>
        <w:jc w:val="both"/>
        <w:rPr>
          <w:b/>
          <w:bCs/>
        </w:rPr>
      </w:pPr>
    </w:p>
    <w:p w:rsidR="00840C7D" w:rsidRDefault="00840C7D" w:rsidP="00954A7B">
      <w:pPr>
        <w:spacing w:line="360" w:lineRule="auto"/>
        <w:jc w:val="both"/>
        <w:rPr>
          <w:b/>
          <w:bCs/>
        </w:rPr>
      </w:pPr>
    </w:p>
    <w:p w:rsidR="0067586B" w:rsidRDefault="00546092" w:rsidP="00954A7B">
      <w:pPr>
        <w:spacing w:line="360" w:lineRule="auto"/>
        <w:jc w:val="both"/>
        <w:rPr>
          <w:b/>
          <w:bCs/>
        </w:rPr>
      </w:pPr>
      <w:r>
        <w:rPr>
          <w:b/>
          <w:bCs/>
        </w:rPr>
        <w:lastRenderedPageBreak/>
        <w:t>Recommended Base Lengths</w:t>
      </w:r>
    </w:p>
    <w:tbl>
      <w:tblPr>
        <w:tblW w:w="0" w:type="auto"/>
        <w:tblInd w:w="53" w:type="dxa"/>
        <w:tblBorders>
          <w:top w:val="single" w:sz="2" w:space="0" w:color="000001"/>
          <w:left w:val="single" w:sz="2" w:space="0" w:color="000001"/>
          <w:bottom w:val="single" w:sz="2" w:space="0" w:color="000001"/>
          <w:right w:val="nil"/>
          <w:insideH w:val="single" w:sz="2" w:space="0" w:color="000001"/>
          <w:insideV w:val="nil"/>
        </w:tblBorders>
        <w:tblCellMar>
          <w:top w:w="55" w:type="dxa"/>
          <w:left w:w="51" w:type="dxa"/>
          <w:bottom w:w="55" w:type="dxa"/>
          <w:right w:w="55" w:type="dxa"/>
        </w:tblCellMar>
        <w:tblLook w:val="04A0"/>
      </w:tblPr>
      <w:tblGrid>
        <w:gridCol w:w="4819"/>
        <w:gridCol w:w="4818"/>
      </w:tblGrid>
      <w:tr w:rsidR="00130A38">
        <w:tc>
          <w:tcPr>
            <w:tcW w:w="4819" w:type="dxa"/>
            <w:tcBorders>
              <w:top w:val="single" w:sz="2" w:space="0" w:color="000001"/>
              <w:left w:val="single" w:sz="2" w:space="0" w:color="000001"/>
              <w:bottom w:val="single" w:sz="2" w:space="0" w:color="000001"/>
              <w:right w:val="nil"/>
            </w:tcBorders>
            <w:shd w:val="clear" w:color="auto" w:fill="FFFFFF"/>
            <w:tcMar>
              <w:left w:w="51" w:type="dxa"/>
            </w:tcMar>
          </w:tcPr>
          <w:p w:rsidR="00130A38" w:rsidRDefault="00546092" w:rsidP="00954A7B">
            <w:pPr>
              <w:pStyle w:val="TableContents"/>
              <w:spacing w:line="360" w:lineRule="auto"/>
              <w:rPr>
                <w:b/>
                <w:bCs/>
              </w:rPr>
            </w:pPr>
            <w:r>
              <w:rPr>
                <w:b/>
                <w:bCs/>
              </w:rPr>
              <w:t>Average Speed of Traffic Stream (KMPH)</w:t>
            </w:r>
          </w:p>
        </w:tc>
        <w:tc>
          <w:tcPr>
            <w:tcW w:w="4818" w:type="dxa"/>
            <w:tcBorders>
              <w:top w:val="single" w:sz="2" w:space="0" w:color="000001"/>
              <w:left w:val="single" w:sz="2" w:space="0" w:color="000001"/>
              <w:bottom w:val="single" w:sz="2" w:space="0" w:color="000001"/>
              <w:right w:val="single" w:sz="2" w:space="0" w:color="000001"/>
            </w:tcBorders>
            <w:shd w:val="clear" w:color="auto" w:fill="FFFFFF"/>
            <w:tcMar>
              <w:left w:w="51" w:type="dxa"/>
            </w:tcMar>
          </w:tcPr>
          <w:p w:rsidR="00130A38" w:rsidRDefault="00546092" w:rsidP="00954A7B">
            <w:pPr>
              <w:pStyle w:val="TableContents"/>
              <w:spacing w:line="360" w:lineRule="auto"/>
              <w:rPr>
                <w:b/>
                <w:bCs/>
              </w:rPr>
            </w:pPr>
            <w:r>
              <w:rPr>
                <w:b/>
                <w:bCs/>
              </w:rPr>
              <w:t>Base Length (m)</w:t>
            </w:r>
          </w:p>
        </w:tc>
      </w:tr>
      <w:tr w:rsidR="00130A38">
        <w:tc>
          <w:tcPr>
            <w:tcW w:w="4819" w:type="dxa"/>
            <w:tcBorders>
              <w:top w:val="nil"/>
              <w:left w:val="single" w:sz="2" w:space="0" w:color="000001"/>
              <w:bottom w:val="single" w:sz="2" w:space="0" w:color="000001"/>
              <w:right w:val="nil"/>
            </w:tcBorders>
            <w:shd w:val="clear" w:color="auto" w:fill="FFFFFF"/>
            <w:tcMar>
              <w:left w:w="51" w:type="dxa"/>
            </w:tcMar>
          </w:tcPr>
          <w:p w:rsidR="00130A38" w:rsidRDefault="00546092" w:rsidP="00954A7B">
            <w:pPr>
              <w:pStyle w:val="TableContents"/>
              <w:spacing w:line="360" w:lineRule="auto"/>
            </w:pPr>
            <w:r>
              <w:t>Less than 40</w:t>
            </w:r>
          </w:p>
        </w:tc>
        <w:tc>
          <w:tcPr>
            <w:tcW w:w="4818" w:type="dxa"/>
            <w:tcBorders>
              <w:top w:val="nil"/>
              <w:left w:val="single" w:sz="2" w:space="0" w:color="000001"/>
              <w:bottom w:val="single" w:sz="2" w:space="0" w:color="000001"/>
              <w:right w:val="single" w:sz="2" w:space="0" w:color="000001"/>
            </w:tcBorders>
            <w:shd w:val="clear" w:color="auto" w:fill="FFFFFF"/>
            <w:tcMar>
              <w:left w:w="51" w:type="dxa"/>
            </w:tcMar>
          </w:tcPr>
          <w:p w:rsidR="00130A38" w:rsidRDefault="00546092" w:rsidP="00954A7B">
            <w:pPr>
              <w:pStyle w:val="TableContents"/>
              <w:spacing w:line="360" w:lineRule="auto"/>
            </w:pPr>
            <w:r>
              <w:t>27</w:t>
            </w:r>
          </w:p>
        </w:tc>
      </w:tr>
      <w:tr w:rsidR="00130A38">
        <w:tc>
          <w:tcPr>
            <w:tcW w:w="4819" w:type="dxa"/>
            <w:tcBorders>
              <w:top w:val="nil"/>
              <w:left w:val="single" w:sz="2" w:space="0" w:color="000001"/>
              <w:bottom w:val="single" w:sz="2" w:space="0" w:color="000001"/>
              <w:right w:val="nil"/>
            </w:tcBorders>
            <w:shd w:val="clear" w:color="auto" w:fill="FFFFFF"/>
            <w:tcMar>
              <w:left w:w="51" w:type="dxa"/>
            </w:tcMar>
          </w:tcPr>
          <w:p w:rsidR="00130A38" w:rsidRDefault="00546092" w:rsidP="00954A7B">
            <w:pPr>
              <w:pStyle w:val="TableContents"/>
              <w:spacing w:line="360" w:lineRule="auto"/>
            </w:pPr>
            <w:r>
              <w:t>40 to 65</w:t>
            </w:r>
          </w:p>
        </w:tc>
        <w:tc>
          <w:tcPr>
            <w:tcW w:w="4818" w:type="dxa"/>
            <w:tcBorders>
              <w:top w:val="nil"/>
              <w:left w:val="single" w:sz="2" w:space="0" w:color="000001"/>
              <w:bottom w:val="single" w:sz="2" w:space="0" w:color="000001"/>
              <w:right w:val="single" w:sz="2" w:space="0" w:color="000001"/>
            </w:tcBorders>
            <w:shd w:val="clear" w:color="auto" w:fill="FFFFFF"/>
            <w:tcMar>
              <w:left w:w="51" w:type="dxa"/>
            </w:tcMar>
          </w:tcPr>
          <w:p w:rsidR="00130A38" w:rsidRDefault="00546092" w:rsidP="00954A7B">
            <w:pPr>
              <w:pStyle w:val="TableContents"/>
              <w:spacing w:line="360" w:lineRule="auto"/>
            </w:pPr>
            <w:r>
              <w:t>54</w:t>
            </w:r>
          </w:p>
        </w:tc>
      </w:tr>
      <w:tr w:rsidR="00130A38">
        <w:tc>
          <w:tcPr>
            <w:tcW w:w="4819" w:type="dxa"/>
            <w:tcBorders>
              <w:top w:val="nil"/>
              <w:left w:val="single" w:sz="2" w:space="0" w:color="000001"/>
              <w:bottom w:val="single" w:sz="2" w:space="0" w:color="000001"/>
              <w:right w:val="nil"/>
            </w:tcBorders>
            <w:shd w:val="clear" w:color="auto" w:fill="FFFFFF"/>
            <w:tcMar>
              <w:left w:w="51" w:type="dxa"/>
            </w:tcMar>
          </w:tcPr>
          <w:p w:rsidR="00130A38" w:rsidRDefault="00546092" w:rsidP="00954A7B">
            <w:pPr>
              <w:pStyle w:val="TableContents"/>
              <w:spacing w:line="360" w:lineRule="auto"/>
            </w:pPr>
            <w:r>
              <w:t>Greater than 65</w:t>
            </w:r>
          </w:p>
        </w:tc>
        <w:tc>
          <w:tcPr>
            <w:tcW w:w="4818" w:type="dxa"/>
            <w:tcBorders>
              <w:top w:val="nil"/>
              <w:left w:val="single" w:sz="2" w:space="0" w:color="000001"/>
              <w:bottom w:val="single" w:sz="2" w:space="0" w:color="000001"/>
              <w:right w:val="single" w:sz="2" w:space="0" w:color="000001"/>
            </w:tcBorders>
            <w:shd w:val="clear" w:color="auto" w:fill="FFFFFF"/>
            <w:tcMar>
              <w:left w:w="51" w:type="dxa"/>
            </w:tcMar>
          </w:tcPr>
          <w:p w:rsidR="00130A38" w:rsidRDefault="00546092" w:rsidP="00954A7B">
            <w:pPr>
              <w:pStyle w:val="TableContents"/>
              <w:spacing w:line="360" w:lineRule="auto"/>
            </w:pPr>
            <w:r>
              <w:t>81</w:t>
            </w:r>
          </w:p>
        </w:tc>
      </w:tr>
    </w:tbl>
    <w:p w:rsidR="00130A38" w:rsidRDefault="00130A38" w:rsidP="00954A7B">
      <w:pPr>
        <w:spacing w:line="360" w:lineRule="auto"/>
        <w:jc w:val="both"/>
      </w:pPr>
    </w:p>
    <w:p w:rsidR="00130A38" w:rsidRDefault="00546092" w:rsidP="00954A7B">
      <w:pPr>
        <w:spacing w:line="360" w:lineRule="auto"/>
        <w:jc w:val="both"/>
        <w:rPr>
          <w:b/>
          <w:bCs/>
        </w:rPr>
      </w:pPr>
      <w:r>
        <w:rPr>
          <w:b/>
          <w:bCs/>
        </w:rPr>
        <w:t>Spot Speed Studies</w:t>
      </w:r>
    </w:p>
    <w:p w:rsidR="00130A38" w:rsidRDefault="00546092" w:rsidP="00954A7B">
      <w:pPr>
        <w:spacing w:line="360" w:lineRule="auto"/>
        <w:jc w:val="both"/>
      </w:pPr>
      <w:r>
        <w:tab/>
        <w:t>When we measure the traffic parameter over a short distance, we generally measure the spot speed. A spot speed is made by measuring the individual speeds of a sample of the vehicle passing a given spot on a street or highway. Spot speed studies are used to determine the speed distribution of a traffic stream at a specific location. The data gathered in spot speed studies are used to determine vehicle speed percentiles, which are useful in making many speed-related decisions. Spot speed data have a number of safety applications, including the following</w:t>
      </w:r>
      <w:r w:rsidR="00E73F4D">
        <w:t>,</w:t>
      </w:r>
    </w:p>
    <w:p w:rsidR="00130A38" w:rsidRDefault="00546092" w:rsidP="0067586B">
      <w:pPr>
        <w:spacing w:line="360" w:lineRule="auto"/>
        <w:ind w:left="1418"/>
        <w:jc w:val="both"/>
      </w:pPr>
      <w:r>
        <w:t>1. Speed trends,</w:t>
      </w:r>
    </w:p>
    <w:p w:rsidR="00130A38" w:rsidRDefault="00546092" w:rsidP="0067586B">
      <w:pPr>
        <w:spacing w:line="360" w:lineRule="auto"/>
        <w:ind w:left="1418"/>
        <w:jc w:val="both"/>
      </w:pPr>
      <w:r>
        <w:t>2. Traffic control planning,</w:t>
      </w:r>
    </w:p>
    <w:p w:rsidR="00130A38" w:rsidRDefault="00546092" w:rsidP="0067586B">
      <w:pPr>
        <w:spacing w:line="360" w:lineRule="auto"/>
        <w:ind w:left="1418"/>
        <w:jc w:val="both"/>
      </w:pPr>
      <w:r>
        <w:t>3. Accidental analysis,</w:t>
      </w:r>
    </w:p>
    <w:p w:rsidR="00130A38" w:rsidRDefault="00546092" w:rsidP="0067586B">
      <w:pPr>
        <w:spacing w:line="360" w:lineRule="auto"/>
        <w:ind w:left="1418"/>
        <w:jc w:val="both"/>
      </w:pPr>
      <w:r>
        <w:t>4. Geometric design,</w:t>
      </w:r>
    </w:p>
    <w:p w:rsidR="00887782" w:rsidRDefault="00546092" w:rsidP="00840C7D">
      <w:pPr>
        <w:spacing w:line="360" w:lineRule="auto"/>
        <w:ind w:left="1418"/>
        <w:jc w:val="both"/>
      </w:pPr>
      <w:r>
        <w:t>5. Research studies.</w:t>
      </w:r>
    </w:p>
    <w:p w:rsidR="00840C7D" w:rsidRPr="00840C7D" w:rsidRDefault="00840C7D" w:rsidP="00840C7D">
      <w:pPr>
        <w:spacing w:line="360" w:lineRule="auto"/>
        <w:ind w:left="1418"/>
        <w:jc w:val="both"/>
      </w:pPr>
    </w:p>
    <w:p w:rsidR="00130A38" w:rsidRDefault="00546092" w:rsidP="00954A7B">
      <w:pPr>
        <w:spacing w:line="360" w:lineRule="auto"/>
        <w:jc w:val="both"/>
        <w:rPr>
          <w:b/>
          <w:bCs/>
        </w:rPr>
      </w:pPr>
      <w:r>
        <w:rPr>
          <w:b/>
          <w:bCs/>
        </w:rPr>
        <w:t>Methods of Measurement</w:t>
      </w:r>
    </w:p>
    <w:p w:rsidR="00130A38" w:rsidRDefault="00546092" w:rsidP="00954A7B">
      <w:pPr>
        <w:spacing w:line="360" w:lineRule="auto"/>
        <w:jc w:val="both"/>
      </w:pPr>
      <w:r>
        <w:tab/>
        <w:t xml:space="preserve">Methods of conducting spot speed Studies are divided into two main categories: Manual and Automatic. Spot speeds may be estimated by manually measuring the time it takes a vehicle to travel between two defined points on the roadway a known distance apart (short distance), usually less than 90m. Distance between two points is generally depending upon the average speed of traffic stream. Following tables gives recommended study length (in meters) for various average stream speed ranges (in </w:t>
      </w:r>
      <w:proofErr w:type="spellStart"/>
      <w:r>
        <w:t>kmph</w:t>
      </w:r>
      <w:proofErr w:type="spellEnd"/>
      <w:r>
        <w:t>)</w:t>
      </w:r>
      <w:r w:rsidR="00DE6212">
        <w:t xml:space="preserve">. </w:t>
      </w:r>
      <w:r>
        <w:t xml:space="preserve"> Following are the some methods to measure spot speed of vehicles in a traffic stream, in which first two are manual methods and other are automatic.</w:t>
      </w:r>
    </w:p>
    <w:p w:rsidR="00130A38" w:rsidRPr="00DE6212" w:rsidRDefault="004513D5" w:rsidP="00DE6212">
      <w:pPr>
        <w:pStyle w:val="ListParagraph"/>
        <w:numPr>
          <w:ilvl w:val="0"/>
          <w:numId w:val="11"/>
        </w:numPr>
        <w:spacing w:line="360" w:lineRule="auto"/>
        <w:jc w:val="both"/>
        <w:rPr>
          <w:b/>
          <w:bCs/>
        </w:rPr>
      </w:pPr>
      <w:r>
        <w:rPr>
          <w:b/>
          <w:bCs/>
        </w:rPr>
        <w:t>Pavement M</w:t>
      </w:r>
      <w:r w:rsidR="00546092" w:rsidRPr="00DE6212">
        <w:rPr>
          <w:b/>
          <w:bCs/>
        </w:rPr>
        <w:t>arkings</w:t>
      </w:r>
    </w:p>
    <w:p w:rsidR="00130A38" w:rsidRDefault="00546092" w:rsidP="00954A7B">
      <w:pPr>
        <w:spacing w:line="360" w:lineRule="auto"/>
        <w:jc w:val="both"/>
      </w:pPr>
      <w:r>
        <w:tab/>
        <w:t xml:space="preserve">In this method, markings of pavement are placed across the road at each end of trap. Observer start and stops the watch as vehicle passes lines. In this method, minimum two observers required to collect the data, of which one is stand at the starting point to start and stop the stop watch and other one is stand at end point to give indication to stop the watch when vehicle passes the end line. Advantages of this method are that after the initial installation no set-up time is required, markings are easily renewed, and disadvantage of this is that substantial error can be </w:t>
      </w:r>
      <w:r>
        <w:lastRenderedPageBreak/>
        <w:t>introduced, and magnitude of error may change for substitute studies and this method is only applicable for low traffic conditions.</w:t>
      </w:r>
    </w:p>
    <w:p w:rsidR="00DE6212" w:rsidRPr="00840C7D" w:rsidRDefault="00546092" w:rsidP="00840C7D">
      <w:pPr>
        <w:spacing w:line="360" w:lineRule="auto"/>
        <w:jc w:val="center"/>
      </w:pPr>
      <w:r>
        <w:rPr>
          <w:noProof/>
          <w:lang w:val="en-US" w:eastAsia="en-US" w:bidi="ar-SA"/>
        </w:rPr>
        <w:drawing>
          <wp:inline distT="0" distB="0" distL="0" distR="0">
            <wp:extent cx="4363746" cy="2362200"/>
            <wp:effectExtent l="19050" t="0" r="0" b="0"/>
            <wp:docPr id="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pic:cNvPicPr>
                      <a:picLocks noChangeAspect="1" noChangeArrowheads="1"/>
                    </pic:cNvPicPr>
                  </pic:nvPicPr>
                  <pic:blipFill>
                    <a:blip r:embed="rId9" cstate="print"/>
                    <a:stretch>
                      <a:fillRect/>
                    </a:stretch>
                  </pic:blipFill>
                  <pic:spPr bwMode="auto">
                    <a:xfrm>
                      <a:off x="0" y="0"/>
                      <a:ext cx="4370070" cy="2365623"/>
                    </a:xfrm>
                    <a:prstGeom prst="rect">
                      <a:avLst/>
                    </a:prstGeom>
                    <a:noFill/>
                    <a:ln w="9525">
                      <a:noFill/>
                      <a:miter lim="800000"/>
                      <a:headEnd/>
                      <a:tailEnd/>
                    </a:ln>
                  </pic:spPr>
                </pic:pic>
              </a:graphicData>
            </a:graphic>
          </wp:inline>
        </w:drawing>
      </w:r>
    </w:p>
    <w:p w:rsidR="00130A38" w:rsidRPr="00DE6212" w:rsidRDefault="00546092" w:rsidP="00DE6212">
      <w:pPr>
        <w:pStyle w:val="ListParagraph"/>
        <w:numPr>
          <w:ilvl w:val="0"/>
          <w:numId w:val="11"/>
        </w:numPr>
        <w:spacing w:line="360" w:lineRule="auto"/>
        <w:jc w:val="both"/>
        <w:rPr>
          <w:b/>
          <w:bCs/>
        </w:rPr>
      </w:pPr>
      <w:proofErr w:type="spellStart"/>
      <w:r w:rsidRPr="00DE6212">
        <w:rPr>
          <w:b/>
          <w:bCs/>
        </w:rPr>
        <w:t>Enoscope</w:t>
      </w:r>
      <w:proofErr w:type="spellEnd"/>
      <w:r w:rsidRPr="00DE6212">
        <w:rPr>
          <w:b/>
          <w:bCs/>
        </w:rPr>
        <w:t xml:space="preserve"> or Mirror box</w:t>
      </w:r>
    </w:p>
    <w:p w:rsidR="00130A38" w:rsidRDefault="00546092" w:rsidP="00954A7B">
      <w:pPr>
        <w:spacing w:line="360" w:lineRule="auto"/>
        <w:jc w:val="both"/>
      </w:pPr>
      <w:r>
        <w:tab/>
      </w:r>
      <w:proofErr w:type="spellStart"/>
      <w:r>
        <w:t>Enoscope</w:t>
      </w:r>
      <w:proofErr w:type="spellEnd"/>
      <w:r>
        <w:t xml:space="preserve"> consists of a simple open housing containing a mirror mounted on a tripod at the</w:t>
      </w:r>
      <w:r w:rsidR="00DE6212">
        <w:t xml:space="preserve"> </w:t>
      </w:r>
      <w:r>
        <w:t xml:space="preserve">side of the road in such a way that an observer’s line of sight turned through 90o. The observer stands at one end of section and on the other end </w:t>
      </w:r>
      <w:proofErr w:type="spellStart"/>
      <w:r>
        <w:t>enoscope</w:t>
      </w:r>
      <w:proofErr w:type="spellEnd"/>
      <w:r>
        <w:t xml:space="preserve"> is placed and measure the time taken by the vehicle to cross the section (fig 6.2). Advantages of this method are that it simple and eliminate the errors due to parallax and considerable time is required to time each vehicle, in which lengthen the study period and under heavy traffic condition it may be difficult to relate ostentatious to proper vehicle are the disadvantages of </w:t>
      </w:r>
      <w:proofErr w:type="spellStart"/>
      <w:r>
        <w:t>enoscope</w:t>
      </w:r>
      <w:proofErr w:type="spellEnd"/>
      <w:r>
        <w:t xml:space="preserve"> method.</w:t>
      </w:r>
    </w:p>
    <w:p w:rsidR="004513D5" w:rsidRPr="00840C7D" w:rsidRDefault="00546092" w:rsidP="00840C7D">
      <w:pPr>
        <w:spacing w:line="360" w:lineRule="auto"/>
        <w:jc w:val="center"/>
      </w:pPr>
      <w:r>
        <w:rPr>
          <w:noProof/>
          <w:lang w:val="en-US" w:eastAsia="en-US" w:bidi="ar-SA"/>
        </w:rPr>
        <w:drawing>
          <wp:inline distT="0" distB="0" distL="0" distR="0">
            <wp:extent cx="4467225" cy="2333625"/>
            <wp:effectExtent l="19050" t="0" r="0" b="0"/>
            <wp:docPr id="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pic:cNvPicPr>
                      <a:picLocks noChangeAspect="1" noChangeArrowheads="1"/>
                    </pic:cNvPicPr>
                  </pic:nvPicPr>
                  <pic:blipFill>
                    <a:blip r:embed="rId10" cstate="print"/>
                    <a:stretch>
                      <a:fillRect/>
                    </a:stretch>
                  </pic:blipFill>
                  <pic:spPr bwMode="auto">
                    <a:xfrm>
                      <a:off x="0" y="0"/>
                      <a:ext cx="4466112" cy="2333044"/>
                    </a:xfrm>
                    <a:prstGeom prst="rect">
                      <a:avLst/>
                    </a:prstGeom>
                    <a:noFill/>
                    <a:ln w="9525">
                      <a:noFill/>
                      <a:miter lim="800000"/>
                      <a:headEnd/>
                      <a:tailEnd/>
                    </a:ln>
                  </pic:spPr>
                </pic:pic>
              </a:graphicData>
            </a:graphic>
          </wp:inline>
        </w:drawing>
      </w:r>
    </w:p>
    <w:p w:rsidR="00130A38" w:rsidRPr="00DE6212" w:rsidRDefault="00546092" w:rsidP="00DE6212">
      <w:pPr>
        <w:pStyle w:val="ListParagraph"/>
        <w:numPr>
          <w:ilvl w:val="0"/>
          <w:numId w:val="11"/>
        </w:numPr>
        <w:spacing w:line="360" w:lineRule="auto"/>
        <w:jc w:val="both"/>
        <w:rPr>
          <w:b/>
          <w:bCs/>
        </w:rPr>
      </w:pPr>
      <w:r w:rsidRPr="00DE6212">
        <w:rPr>
          <w:b/>
          <w:bCs/>
        </w:rPr>
        <w:t>Road Detector (Pressure contact strips)</w:t>
      </w:r>
    </w:p>
    <w:p w:rsidR="00840C7D" w:rsidRDefault="00546092" w:rsidP="00954A7B">
      <w:pPr>
        <w:spacing w:line="360" w:lineRule="auto"/>
        <w:jc w:val="both"/>
      </w:pPr>
      <w:r>
        <w:tab/>
        <w:t>Pressure contact strips, either pneumatic or electric, can be used to avoid error due to parallax and due to manually starting and stopping the chronometer or stopwatch. This is the best method over short distance it gives quite relevant data and if it is connected through graphical recorder then it gives continuous data automatically.</w:t>
      </w:r>
    </w:p>
    <w:p w:rsidR="00840C7D" w:rsidRDefault="00840C7D" w:rsidP="00954A7B">
      <w:pPr>
        <w:spacing w:line="360" w:lineRule="auto"/>
        <w:jc w:val="both"/>
      </w:pPr>
    </w:p>
    <w:p w:rsidR="00130A38" w:rsidRPr="00DE6212" w:rsidRDefault="00546092" w:rsidP="00DE6212">
      <w:pPr>
        <w:pStyle w:val="ListParagraph"/>
        <w:numPr>
          <w:ilvl w:val="0"/>
          <w:numId w:val="11"/>
        </w:numPr>
        <w:spacing w:line="360" w:lineRule="auto"/>
        <w:jc w:val="both"/>
        <w:rPr>
          <w:b/>
          <w:bCs/>
        </w:rPr>
      </w:pPr>
      <w:r w:rsidRPr="00DE6212">
        <w:rPr>
          <w:b/>
          <w:bCs/>
        </w:rPr>
        <w:lastRenderedPageBreak/>
        <w:t>Doppler-Principle Meters (Radar)</w:t>
      </w:r>
    </w:p>
    <w:p w:rsidR="00130A38" w:rsidRDefault="00546092" w:rsidP="00954A7B">
      <w:pPr>
        <w:spacing w:line="360" w:lineRule="auto"/>
        <w:jc w:val="both"/>
      </w:pPr>
      <w:r>
        <w:tab/>
        <w:t>This is recently developed method, it automatically records speed, employs a radar</w:t>
      </w:r>
      <w:r w:rsidR="00DE6212">
        <w:t xml:space="preserve"> </w:t>
      </w:r>
      <w:r>
        <w:t>transmitter- receiver unit. The apparatus transmits high frequency electromagnetic waves in a narrow beam towards the moving vehicle, and reflected waves changed their length depending up on the vehicles speed and returned to the receiving unit, through calibration gives directly spot speed of the vehicle.</w:t>
      </w:r>
    </w:p>
    <w:p w:rsidR="004513D5" w:rsidRDefault="004513D5" w:rsidP="00954A7B">
      <w:pPr>
        <w:spacing w:line="360" w:lineRule="auto"/>
        <w:jc w:val="both"/>
      </w:pPr>
    </w:p>
    <w:p w:rsidR="00130A38" w:rsidRPr="00DE6212" w:rsidRDefault="00546092" w:rsidP="00DE6212">
      <w:pPr>
        <w:pStyle w:val="ListParagraph"/>
        <w:numPr>
          <w:ilvl w:val="0"/>
          <w:numId w:val="11"/>
        </w:numPr>
        <w:spacing w:line="360" w:lineRule="auto"/>
        <w:jc w:val="both"/>
        <w:rPr>
          <w:b/>
          <w:bCs/>
        </w:rPr>
      </w:pPr>
      <w:r w:rsidRPr="00DE6212">
        <w:rPr>
          <w:b/>
          <w:bCs/>
        </w:rPr>
        <w:t>Electronic-Principle Detectors (Photography)</w:t>
      </w:r>
    </w:p>
    <w:p w:rsidR="00130A38" w:rsidRDefault="00546092" w:rsidP="00954A7B">
      <w:pPr>
        <w:spacing w:line="360" w:lineRule="auto"/>
        <w:jc w:val="both"/>
      </w:pPr>
      <w:r>
        <w:tab/>
        <w:t>In this method a camera records the distance moved by a vehicle in a selected short time. In this exposure of photograph should be in a constant time interval and the distance travelled by the vehicle is measured by projecting the films during the exposure interval. The main advantage of method that, it gives a permanent record with 100% sample obtained. This method is quite expensive and generally used in developed cities. In this we can use video recorder which give more accurate result.</w:t>
      </w:r>
    </w:p>
    <w:p w:rsidR="004513D5" w:rsidRDefault="004513D5" w:rsidP="00954A7B">
      <w:pPr>
        <w:spacing w:line="360" w:lineRule="auto"/>
        <w:jc w:val="both"/>
        <w:rPr>
          <w:b/>
          <w:u w:val="single"/>
        </w:rPr>
      </w:pPr>
    </w:p>
    <w:p w:rsidR="004513D5" w:rsidRDefault="00F23F8C" w:rsidP="00954A7B">
      <w:pPr>
        <w:spacing w:line="360" w:lineRule="auto"/>
        <w:jc w:val="both"/>
        <w:rPr>
          <w:b/>
          <w:u w:val="single"/>
        </w:rPr>
      </w:pPr>
      <w:r>
        <w:rPr>
          <w:b/>
          <w:noProof/>
          <w:u w:val="single"/>
          <w:lang w:val="en-US" w:eastAsia="en-US" w:bidi="ar-SA"/>
        </w:rPr>
        <w:pict>
          <v:shape id="_x0000_s1030" type="#_x0000_t176" style="position:absolute;left:0;text-align:left;margin-left:.65pt;margin-top:-3.45pt;width:462pt;height:31.5pt;z-index:251662336" fillcolor="white [3201]" strokecolor="black [3200]" strokeweight="2.5pt">
            <v:shadow color="#868686"/>
            <v:textbox>
              <w:txbxContent>
                <w:p w:rsidR="00D9272C" w:rsidRPr="00CB1328" w:rsidRDefault="00D9272C" w:rsidP="004513D5">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5. WRITE IN DETAIL ABOUT DELAY.</w:t>
                  </w:r>
                </w:p>
                <w:p w:rsidR="00D9272C" w:rsidRDefault="00D9272C" w:rsidP="004513D5"/>
              </w:txbxContent>
            </v:textbox>
          </v:shape>
        </w:pict>
      </w:r>
    </w:p>
    <w:p w:rsidR="004513D5" w:rsidRDefault="004513D5" w:rsidP="00954A7B">
      <w:pPr>
        <w:spacing w:line="360" w:lineRule="auto"/>
        <w:jc w:val="both"/>
        <w:rPr>
          <w:b/>
          <w:u w:val="single"/>
        </w:rPr>
      </w:pPr>
    </w:p>
    <w:p w:rsidR="00130A38" w:rsidRPr="00DE6212" w:rsidRDefault="00DE6212" w:rsidP="00954A7B">
      <w:pPr>
        <w:spacing w:line="360" w:lineRule="auto"/>
        <w:jc w:val="both"/>
        <w:rPr>
          <w:b/>
          <w:u w:val="single"/>
        </w:rPr>
      </w:pPr>
      <w:r w:rsidRPr="00DE6212">
        <w:rPr>
          <w:b/>
          <w:u w:val="single"/>
        </w:rPr>
        <w:t xml:space="preserve">DELAY </w:t>
      </w:r>
    </w:p>
    <w:p w:rsidR="002A5C9D" w:rsidRDefault="00546092" w:rsidP="00954A7B">
      <w:pPr>
        <w:spacing w:line="360" w:lineRule="auto"/>
        <w:jc w:val="both"/>
      </w:pPr>
      <w:r>
        <w:tab/>
        <w:t>Delay is a measure that most directly relates driver’s experience and it is measure of excess time consumed in traversing the intersection.</w:t>
      </w:r>
      <w:r w:rsidR="002A5C9D">
        <w:t xml:space="preserve"> </w:t>
      </w:r>
    </w:p>
    <w:p w:rsidR="00130A38" w:rsidRDefault="00546092" w:rsidP="002A5C9D">
      <w:pPr>
        <w:spacing w:line="360" w:lineRule="auto"/>
        <w:ind w:firstLine="709"/>
        <w:jc w:val="both"/>
      </w:pPr>
      <w:r>
        <w:t>The most common measure of operational quality is delay, although queue length is often used as a secondary measure. While it is possible to measure delay in the field, it is a difficult process, and different observers may make judgments that could yield different results. For many purposes, it is, therefore, convenient to have a predictive model for the estimate of delay. Delay, however, can be quantified in many different ways. The most frequently used forms of delay are defined as follows:</w:t>
      </w:r>
    </w:p>
    <w:p w:rsidR="00130A38" w:rsidRDefault="00546092" w:rsidP="002A5C9D">
      <w:pPr>
        <w:pStyle w:val="ListParagraph"/>
        <w:numPr>
          <w:ilvl w:val="0"/>
          <w:numId w:val="12"/>
        </w:numPr>
        <w:spacing w:line="360" w:lineRule="auto"/>
        <w:jc w:val="both"/>
      </w:pPr>
      <w:r>
        <w:t>Stopped time delay</w:t>
      </w:r>
    </w:p>
    <w:p w:rsidR="00130A38" w:rsidRDefault="00546092" w:rsidP="002A5C9D">
      <w:pPr>
        <w:pStyle w:val="ListParagraph"/>
        <w:numPr>
          <w:ilvl w:val="0"/>
          <w:numId w:val="12"/>
        </w:numPr>
        <w:spacing w:line="360" w:lineRule="auto"/>
        <w:jc w:val="both"/>
      </w:pPr>
      <w:r>
        <w:t>Approach delay</w:t>
      </w:r>
    </w:p>
    <w:p w:rsidR="00130A38" w:rsidRDefault="00546092" w:rsidP="002A5C9D">
      <w:pPr>
        <w:pStyle w:val="ListParagraph"/>
        <w:numPr>
          <w:ilvl w:val="0"/>
          <w:numId w:val="12"/>
        </w:numPr>
        <w:spacing w:line="360" w:lineRule="auto"/>
        <w:jc w:val="both"/>
      </w:pPr>
      <w:r>
        <w:t>Travel time delay</w:t>
      </w:r>
    </w:p>
    <w:p w:rsidR="00130A38" w:rsidRDefault="00546092" w:rsidP="002A5C9D">
      <w:pPr>
        <w:pStyle w:val="ListParagraph"/>
        <w:numPr>
          <w:ilvl w:val="0"/>
          <w:numId w:val="12"/>
        </w:numPr>
        <w:spacing w:line="360" w:lineRule="auto"/>
        <w:jc w:val="both"/>
      </w:pPr>
      <w:r>
        <w:t>Time-in-queue delay</w:t>
      </w:r>
    </w:p>
    <w:p w:rsidR="00130A38" w:rsidRDefault="00546092" w:rsidP="002A5C9D">
      <w:pPr>
        <w:pStyle w:val="ListParagraph"/>
        <w:numPr>
          <w:ilvl w:val="0"/>
          <w:numId w:val="12"/>
        </w:numPr>
        <w:spacing w:line="360" w:lineRule="auto"/>
        <w:jc w:val="both"/>
      </w:pPr>
      <w:r>
        <w:t>Control delay</w:t>
      </w:r>
    </w:p>
    <w:p w:rsidR="00130A38" w:rsidRDefault="00546092" w:rsidP="00954A7B">
      <w:pPr>
        <w:spacing w:line="360" w:lineRule="auto"/>
        <w:ind w:left="709"/>
        <w:jc w:val="both"/>
      </w:pPr>
      <w:r>
        <w:rPr>
          <w:noProof/>
          <w:lang w:val="en-US" w:eastAsia="en-US" w:bidi="ar-SA"/>
        </w:rPr>
        <w:lastRenderedPageBreak/>
        <w:drawing>
          <wp:inline distT="0" distB="0" distL="0" distR="0">
            <wp:extent cx="4672330" cy="3215640"/>
            <wp:effectExtent l="0" t="0" r="0" b="0"/>
            <wp:docPr id="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pic:cNvPicPr>
                      <a:picLocks noChangeAspect="1" noChangeArrowheads="1"/>
                    </pic:cNvPicPr>
                  </pic:nvPicPr>
                  <pic:blipFill>
                    <a:blip r:embed="rId11" cstate="print"/>
                    <a:stretch>
                      <a:fillRect/>
                    </a:stretch>
                  </pic:blipFill>
                  <pic:spPr bwMode="auto">
                    <a:xfrm>
                      <a:off x="0" y="0"/>
                      <a:ext cx="4672330" cy="3215640"/>
                    </a:xfrm>
                    <a:prstGeom prst="rect">
                      <a:avLst/>
                    </a:prstGeom>
                    <a:noFill/>
                    <a:ln w="9525">
                      <a:noFill/>
                      <a:miter lim="800000"/>
                      <a:headEnd/>
                      <a:tailEnd/>
                    </a:ln>
                  </pic:spPr>
                </pic:pic>
              </a:graphicData>
            </a:graphic>
          </wp:inline>
        </w:drawing>
      </w:r>
    </w:p>
    <w:p w:rsidR="00130A38" w:rsidRPr="00FE2C07" w:rsidRDefault="00546092" w:rsidP="00FE2C07">
      <w:pPr>
        <w:pStyle w:val="ListParagraph"/>
        <w:numPr>
          <w:ilvl w:val="0"/>
          <w:numId w:val="13"/>
        </w:numPr>
        <w:spacing w:line="360" w:lineRule="auto"/>
        <w:jc w:val="both"/>
        <w:rPr>
          <w:b/>
          <w:bCs/>
        </w:rPr>
      </w:pPr>
      <w:r w:rsidRPr="00FE2C07">
        <w:rPr>
          <w:b/>
          <w:bCs/>
        </w:rPr>
        <w:t>Stopped Time Delay</w:t>
      </w:r>
    </w:p>
    <w:p w:rsidR="00FE2C07" w:rsidRDefault="00546092" w:rsidP="00954A7B">
      <w:pPr>
        <w:spacing w:line="360" w:lineRule="auto"/>
        <w:jc w:val="both"/>
      </w:pPr>
      <w:r>
        <w:tab/>
        <w:t>Stopped-time delay is defined as the time a vehicle is stopped in queue while waiting to pass through the intersection. It begins when the vehicle is fully stopped and ends when the vehicle begins to accelerate. Average stopped-time delay is the average for all vehicles during a specified time period.</w:t>
      </w:r>
    </w:p>
    <w:p w:rsidR="00130A38" w:rsidRPr="00FE2C07" w:rsidRDefault="00546092" w:rsidP="00FE2C07">
      <w:pPr>
        <w:pStyle w:val="ListParagraph"/>
        <w:numPr>
          <w:ilvl w:val="0"/>
          <w:numId w:val="13"/>
        </w:numPr>
        <w:spacing w:line="360" w:lineRule="auto"/>
        <w:jc w:val="both"/>
        <w:rPr>
          <w:b/>
          <w:bCs/>
        </w:rPr>
      </w:pPr>
      <w:r w:rsidRPr="00FE2C07">
        <w:rPr>
          <w:b/>
          <w:bCs/>
        </w:rPr>
        <w:t>Approach Delay</w:t>
      </w:r>
    </w:p>
    <w:p w:rsidR="00130A38" w:rsidRDefault="00546092" w:rsidP="00954A7B">
      <w:pPr>
        <w:spacing w:line="360" w:lineRule="auto"/>
        <w:jc w:val="both"/>
      </w:pPr>
      <w:r>
        <w:tab/>
        <w:t>Approach delay includes stopped-time delay but adds the tim</w:t>
      </w:r>
      <w:r w:rsidR="00FE2C07">
        <w:t xml:space="preserve">e loss due to deceleration from </w:t>
      </w:r>
      <w:r>
        <w:t>the approach speed to a stop and the time loss due to re-acceleration back to the desired speed. It is found by extending the velocity slope of the approaching vehicle as if no signal existed. Approach delay is the horizontal (time) difference between the hypothetical extension of the approaching velocity slope and the departure slope after full acceleration is achieved. Average approach delay is the average for all vehicles during a specified time period.</w:t>
      </w:r>
    </w:p>
    <w:p w:rsidR="00130A38" w:rsidRPr="00FE2C07" w:rsidRDefault="00546092" w:rsidP="00FE2C07">
      <w:pPr>
        <w:pStyle w:val="ListParagraph"/>
        <w:numPr>
          <w:ilvl w:val="0"/>
          <w:numId w:val="13"/>
        </w:numPr>
        <w:spacing w:line="360" w:lineRule="auto"/>
        <w:jc w:val="both"/>
        <w:rPr>
          <w:b/>
          <w:bCs/>
        </w:rPr>
      </w:pPr>
      <w:r w:rsidRPr="00FE2C07">
        <w:rPr>
          <w:b/>
          <w:bCs/>
        </w:rPr>
        <w:t>Travel Time Delay</w:t>
      </w:r>
    </w:p>
    <w:p w:rsidR="00130A38" w:rsidRDefault="00546092" w:rsidP="00954A7B">
      <w:pPr>
        <w:spacing w:line="360" w:lineRule="auto"/>
        <w:jc w:val="both"/>
      </w:pPr>
      <w:r>
        <w:tab/>
        <w:t xml:space="preserve">It is the difference between the </w:t>
      </w:r>
      <w:r w:rsidR="00887782">
        <w:t>drivers</w:t>
      </w:r>
      <w:r>
        <w:t xml:space="preserve"> expected travel time through the intersection (or any roadway segment) and the actual time taken. To find the desired travel time to traverse an intersection is very difficult. So this delay concept is rarely used except in some planning studies.</w:t>
      </w:r>
    </w:p>
    <w:p w:rsidR="00130A38" w:rsidRPr="00FE2C07" w:rsidRDefault="00546092" w:rsidP="00FE2C07">
      <w:pPr>
        <w:pStyle w:val="ListParagraph"/>
        <w:numPr>
          <w:ilvl w:val="0"/>
          <w:numId w:val="13"/>
        </w:numPr>
        <w:spacing w:line="360" w:lineRule="auto"/>
        <w:jc w:val="both"/>
        <w:rPr>
          <w:b/>
          <w:bCs/>
        </w:rPr>
      </w:pPr>
      <w:r w:rsidRPr="00FE2C07">
        <w:rPr>
          <w:b/>
          <w:bCs/>
        </w:rPr>
        <w:t>Time-in-queue Delay</w:t>
      </w:r>
    </w:p>
    <w:p w:rsidR="00130A38" w:rsidRDefault="00546092" w:rsidP="00954A7B">
      <w:pPr>
        <w:spacing w:line="360" w:lineRule="auto"/>
        <w:jc w:val="both"/>
      </w:pPr>
      <w:r>
        <w:tab/>
        <w:t>Time-in-queue delay is the total time from a vehicle joining an intersection queue to its discharge across the STOP line on departure. Average time-in-queue delay is the average for all vehicles during a specified time period. Time-in-queue delay cannot be effectively shown using one vehicle, as it involves joining and departing a queue of several vehicles.</w:t>
      </w:r>
    </w:p>
    <w:p w:rsidR="00840C7D" w:rsidRDefault="00840C7D" w:rsidP="00954A7B">
      <w:pPr>
        <w:spacing w:line="360" w:lineRule="auto"/>
        <w:jc w:val="both"/>
      </w:pPr>
    </w:p>
    <w:p w:rsidR="00130A38" w:rsidRPr="00282B04" w:rsidRDefault="00546092" w:rsidP="00282B04">
      <w:pPr>
        <w:pStyle w:val="ListParagraph"/>
        <w:numPr>
          <w:ilvl w:val="0"/>
          <w:numId w:val="13"/>
        </w:numPr>
        <w:spacing w:line="360" w:lineRule="auto"/>
        <w:jc w:val="both"/>
        <w:rPr>
          <w:b/>
          <w:bCs/>
        </w:rPr>
      </w:pPr>
      <w:r w:rsidRPr="00282B04">
        <w:rPr>
          <w:b/>
          <w:bCs/>
        </w:rPr>
        <w:lastRenderedPageBreak/>
        <w:t>Control Delay</w:t>
      </w:r>
    </w:p>
    <w:p w:rsidR="00130A38" w:rsidRDefault="00546092" w:rsidP="00954A7B">
      <w:pPr>
        <w:spacing w:line="360" w:lineRule="auto"/>
        <w:jc w:val="both"/>
      </w:pPr>
      <w:r>
        <w:tab/>
        <w:t>Control delay is the delay caused by a control device, either a traffic signal or a STOP-sign. It is approximately equal to time-in-queue delay plus the acceleration-deceleration delay component.  Delay measures can be stated for a single vehicle, as an average for all vehicles over a specified time period, or as an aggregate total value for all vehicles over a specified time period. Aggregate delay is measured in total vehicle-seconds, vehicle-minutes, or vehicle-hours for all vehicles in the specified time interval. Average individual delay is generally stated in terms of seconds per vehicle for a specified time interval.</w:t>
      </w:r>
    </w:p>
    <w:p w:rsidR="004513D5" w:rsidRDefault="004513D5" w:rsidP="00954A7B">
      <w:pPr>
        <w:spacing w:line="360" w:lineRule="auto"/>
        <w:jc w:val="both"/>
        <w:rPr>
          <w:b/>
          <w:bCs/>
        </w:rPr>
      </w:pPr>
    </w:p>
    <w:p w:rsidR="00130A38" w:rsidRDefault="006522D5" w:rsidP="00954A7B">
      <w:pPr>
        <w:spacing w:line="360" w:lineRule="auto"/>
        <w:jc w:val="both"/>
        <w:rPr>
          <w:b/>
          <w:bCs/>
        </w:rPr>
      </w:pPr>
      <w:r>
        <w:rPr>
          <w:b/>
          <w:bCs/>
        </w:rPr>
        <w:t xml:space="preserve">Procedure for Calculating Delay time </w:t>
      </w:r>
    </w:p>
    <w:p w:rsidR="00130A38" w:rsidRDefault="00546092" w:rsidP="00954A7B">
      <w:pPr>
        <w:spacing w:line="360" w:lineRule="auto"/>
        <w:jc w:val="both"/>
      </w:pPr>
      <w:r>
        <w:tab/>
        <w:t>Delays occurring due to stopping can be conveniently recorded by separate stop – watch. Special watches which can accumulate the delay times as the observer operates buttons will be found convenient for this purpose. The delays that can be measured thus are stopped delays or fixed delays which occur at intersections, railway crossing and stop signs.</w:t>
      </w:r>
    </w:p>
    <w:p w:rsidR="00130A38" w:rsidRDefault="00546092" w:rsidP="00954A7B">
      <w:pPr>
        <w:spacing w:line="360" w:lineRule="auto"/>
        <w:jc w:val="both"/>
      </w:pPr>
      <w:r>
        <w:tab/>
        <w:t>In addition to stopped delays, there can be delays caused by the interaction of various factors such as congestion, inadequacy of carriageway widths, mixed traffic conditions, parked cars and heavy pedestrian flow. This kind of delay is called congestion delay or operational delay and is rather difficult to measure precisely.</w:t>
      </w:r>
    </w:p>
    <w:p w:rsidR="00130A38" w:rsidRDefault="00546092" w:rsidP="00840C7D">
      <w:pPr>
        <w:spacing w:line="360" w:lineRule="auto"/>
        <w:jc w:val="both"/>
      </w:pPr>
      <w:r>
        <w:tab/>
        <w:t xml:space="preserve">One method of measuring congestion delay is to determine the average running speed when the traffic conditions are free- moving and vehicles are free to move without any hindrance. The difference between this speed and the actual speed under congested conditions gives an idea of the congestion delay. </w:t>
      </w:r>
    </w:p>
    <w:p w:rsidR="00130A38" w:rsidRDefault="00546092" w:rsidP="00954A7B">
      <w:pPr>
        <w:spacing w:line="360" w:lineRule="auto"/>
        <w:jc w:val="both"/>
      </w:pPr>
      <w:r>
        <w:tab/>
        <w:t>Managing travel speeds is a core part of an efficient and safe road transport system. Speed management involves consideration of travel times, safety, fuel use and other environmental issues.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Highway improvements result in speeding up traffic and reducing jamming. Speed and delay studies on the existing facility provide the basis for estimating the causative problems and benefits of the improved facility. The study is conveniently conducted by the "Moving Observer" method.</w:t>
      </w:r>
    </w:p>
    <w:p w:rsidR="004513D5" w:rsidRDefault="004513D5" w:rsidP="00954A7B">
      <w:pPr>
        <w:spacing w:line="360" w:lineRule="auto"/>
        <w:jc w:val="both"/>
        <w:rPr>
          <w:rFonts w:ascii="Times New Roman" w:hAnsi="Times New Roman" w:cs="Times New Roman"/>
          <w:b/>
        </w:rPr>
      </w:pPr>
    </w:p>
    <w:p w:rsidR="00130A38" w:rsidRDefault="00840C7D" w:rsidP="00954A7B">
      <w:pPr>
        <w:spacing w:line="360" w:lineRule="auto"/>
        <w:jc w:val="both"/>
        <w:rPr>
          <w:rFonts w:ascii="Times New Roman" w:hAnsi="Times New Roman" w:cs="Times New Roman"/>
          <w:b/>
        </w:rPr>
      </w:pPr>
      <w:r>
        <w:rPr>
          <w:rFonts w:ascii="Times New Roman" w:hAnsi="Times New Roman" w:cs="Times New Roman"/>
          <w:b/>
        </w:rPr>
        <w:t>Moving Observer Method</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Consider a stream of vehicles moving in the north bound direction. Two different cases of motion can be considered. The first case considers the traffic stream to be moving and the observer to be stationary. </w:t>
      </w:r>
    </w:p>
    <w:p w:rsidR="00130A38" w:rsidRDefault="00546092" w:rsidP="00954A7B">
      <w:pPr>
        <w:spacing w:line="360" w:lineRule="auto"/>
        <w:jc w:val="center"/>
      </w:pPr>
      <w:r>
        <w:rPr>
          <w:noProof/>
          <w:lang w:val="en-US" w:eastAsia="en-US" w:bidi="ar-SA"/>
        </w:rPr>
        <w:lastRenderedPageBreak/>
        <w:drawing>
          <wp:inline distT="0" distB="0" distL="0" distR="0">
            <wp:extent cx="1697990" cy="2099945"/>
            <wp:effectExtent l="0" t="0" r="0" b="0"/>
            <wp:docPr id="6" name="Picture" descr="C:\Users\Yamuna\Desktop\im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descr="C:\Users\Yamuna\Desktop\img2.png"/>
                    <pic:cNvPicPr>
                      <a:picLocks noChangeAspect="1" noChangeArrowheads="1"/>
                    </pic:cNvPicPr>
                  </pic:nvPicPr>
                  <pic:blipFill>
                    <a:blip r:embed="rId12" cstate="print"/>
                    <a:stretch>
                      <a:fillRect/>
                    </a:stretch>
                  </pic:blipFill>
                  <pic:spPr bwMode="auto">
                    <a:xfrm>
                      <a:off x="0" y="0"/>
                      <a:ext cx="1697990" cy="2099945"/>
                    </a:xfrm>
                    <a:prstGeom prst="rect">
                      <a:avLst/>
                    </a:prstGeom>
                    <a:noFill/>
                    <a:ln w="9525">
                      <a:noFill/>
                      <a:miter lim="800000"/>
                      <a:headEnd/>
                      <a:tailEnd/>
                    </a:ln>
                  </pic:spPr>
                </pic:pic>
              </a:graphicData>
            </a:graphic>
          </wp:inline>
        </w:drawing>
      </w:r>
    </w:p>
    <w:p w:rsidR="00130A38" w:rsidRDefault="00546092" w:rsidP="004513D5">
      <w:pPr>
        <w:spacing w:line="360" w:lineRule="auto"/>
        <w:ind w:firstLine="1418"/>
        <w:jc w:val="both"/>
      </w:pPr>
      <w:r>
        <w:t>If </w:t>
      </w:r>
      <w:r>
        <w:rPr>
          <w:noProof/>
          <w:lang w:val="en-US" w:eastAsia="en-US" w:bidi="ar-SA"/>
        </w:rPr>
        <w:drawing>
          <wp:inline distT="0" distB="0" distL="0" distR="0">
            <wp:extent cx="220980" cy="311785"/>
            <wp:effectExtent l="0" t="0" r="0" b="0"/>
            <wp:docPr id="7" name="Picture" descr="$ n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descr="$ n_o$"/>
                    <pic:cNvPicPr>
                      <a:picLocks noChangeAspect="1" noChangeArrowheads="1"/>
                    </pic:cNvPicPr>
                  </pic:nvPicPr>
                  <pic:blipFill>
                    <a:blip r:embed="rId13" cstate="print"/>
                    <a:stretch>
                      <a:fillRect/>
                    </a:stretch>
                  </pic:blipFill>
                  <pic:spPr bwMode="auto">
                    <a:xfrm>
                      <a:off x="0" y="0"/>
                      <a:ext cx="220980" cy="311785"/>
                    </a:xfrm>
                    <a:prstGeom prst="rect">
                      <a:avLst/>
                    </a:prstGeom>
                    <a:noFill/>
                    <a:ln w="9525">
                      <a:noFill/>
                      <a:miter lim="800000"/>
                      <a:headEnd/>
                      <a:tailEnd/>
                    </a:ln>
                  </pic:spPr>
                </pic:pic>
              </a:graphicData>
            </a:graphic>
          </wp:inline>
        </w:drawing>
      </w:r>
      <w:r>
        <w:t> is the number of vehicles overtaking the observer during a period</w:t>
      </w:r>
      <w:proofErr w:type="gramStart"/>
      <w:r>
        <w:t>, </w:t>
      </w:r>
      <w:proofErr w:type="gramEnd"/>
      <w:r>
        <w:rPr>
          <w:noProof/>
          <w:lang w:val="en-US" w:eastAsia="en-US" w:bidi="ar-SA"/>
        </w:rPr>
        <w:drawing>
          <wp:inline distT="0" distB="0" distL="0" distR="0">
            <wp:extent cx="109855" cy="160655"/>
            <wp:effectExtent l="0" t="0" r="0" b="0"/>
            <wp:docPr id="8" name="Picture" descr="$ 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descr="$ t$"/>
                    <pic:cNvPicPr>
                      <a:picLocks noChangeAspect="1" noChangeArrowheads="1"/>
                    </pic:cNvPicPr>
                  </pic:nvPicPr>
                  <pic:blipFill>
                    <a:blip r:embed="rId14" cstate="print"/>
                    <a:stretch>
                      <a:fillRect/>
                    </a:stretch>
                  </pic:blipFill>
                  <pic:spPr bwMode="auto">
                    <a:xfrm>
                      <a:off x="0" y="0"/>
                      <a:ext cx="109855" cy="160655"/>
                    </a:xfrm>
                    <a:prstGeom prst="rect">
                      <a:avLst/>
                    </a:prstGeom>
                    <a:noFill/>
                    <a:ln w="9525">
                      <a:noFill/>
                      <a:miter lim="800000"/>
                      <a:headEnd/>
                      <a:tailEnd/>
                    </a:ln>
                  </pic:spPr>
                </pic:pic>
              </a:graphicData>
            </a:graphic>
          </wp:inline>
        </w:drawing>
      </w:r>
      <w:r>
        <w:t>, then flow </w:t>
      </w:r>
      <w:r>
        <w:rPr>
          <w:noProof/>
          <w:lang w:val="en-US" w:eastAsia="en-US" w:bidi="ar-SA"/>
        </w:rPr>
        <w:drawing>
          <wp:inline distT="0" distB="0" distL="0" distR="0">
            <wp:extent cx="130810" cy="311785"/>
            <wp:effectExtent l="0" t="0" r="0" b="0"/>
            <wp:docPr id="9" name="Picture" descr="$ 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descr="$ q$"/>
                    <pic:cNvPicPr>
                      <a:picLocks noChangeAspect="1" noChangeArrowheads="1"/>
                    </pic:cNvPicPr>
                  </pic:nvPicPr>
                  <pic:blipFill>
                    <a:blip r:embed="rId15" cstate="print"/>
                    <a:stretch>
                      <a:fillRect/>
                    </a:stretch>
                  </pic:blipFill>
                  <pic:spPr bwMode="auto">
                    <a:xfrm>
                      <a:off x="0" y="0"/>
                      <a:ext cx="130810" cy="311785"/>
                    </a:xfrm>
                    <a:prstGeom prst="rect">
                      <a:avLst/>
                    </a:prstGeom>
                    <a:noFill/>
                    <a:ln w="9525">
                      <a:noFill/>
                      <a:miter lim="800000"/>
                      <a:headEnd/>
                      <a:tailEnd/>
                    </a:ln>
                  </pic:spPr>
                </pic:pic>
              </a:graphicData>
            </a:graphic>
          </wp:inline>
        </w:drawing>
      </w:r>
      <w:r>
        <w:t xml:space="preserve"> is  </w:t>
      </w:r>
      <w:r>
        <w:rPr>
          <w:noProof/>
          <w:lang w:val="en-US" w:eastAsia="en-US" w:bidi="ar-SA"/>
        </w:rPr>
        <w:drawing>
          <wp:inline distT="0" distB="0" distL="0" distR="0">
            <wp:extent cx="220980" cy="321310"/>
            <wp:effectExtent l="0" t="0" r="0" b="0"/>
            <wp:docPr id="10" name="Picture" descr="$ \frac{n_0}{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descr="$ \frac{n_0}{t}$"/>
                    <pic:cNvPicPr>
                      <a:picLocks noChangeAspect="1" noChangeArrowheads="1"/>
                    </pic:cNvPicPr>
                  </pic:nvPicPr>
                  <pic:blipFill>
                    <a:blip r:embed="rId16" cstate="print"/>
                    <a:stretch>
                      <a:fillRect/>
                    </a:stretch>
                  </pic:blipFill>
                  <pic:spPr bwMode="auto">
                    <a:xfrm>
                      <a:off x="0" y="0"/>
                      <a:ext cx="220980" cy="321310"/>
                    </a:xfrm>
                    <a:prstGeom prst="rect">
                      <a:avLst/>
                    </a:prstGeom>
                    <a:noFill/>
                    <a:ln w="9525">
                      <a:noFill/>
                      <a:miter lim="800000"/>
                      <a:headEnd/>
                      <a:tailEnd/>
                    </a:ln>
                  </pic:spPr>
                </pic:pic>
              </a:graphicData>
            </a:graphic>
          </wp:inline>
        </w:drawing>
      </w:r>
      <w:r>
        <w:t>, or</w:t>
      </w:r>
    </w:p>
    <w:p w:rsidR="00130A38" w:rsidRDefault="00130A38" w:rsidP="00954A7B">
      <w:pPr>
        <w:spacing w:line="360" w:lineRule="auto"/>
        <w:jc w:val="both"/>
      </w:pPr>
    </w:p>
    <w:tbl>
      <w:tblPr>
        <w:tblW w:w="9638" w:type="dxa"/>
        <w:jc w:val="center"/>
        <w:tblBorders>
          <w:top w:val="single" w:sz="48" w:space="0" w:color="9BAFF1"/>
          <w:left w:val="single" w:sz="6" w:space="0" w:color="AABCFE"/>
          <w:bottom w:val="single" w:sz="48" w:space="0" w:color="9BAFF1"/>
          <w:right w:val="single" w:sz="6" w:space="0" w:color="AABCFE"/>
          <w:insideH w:val="single" w:sz="48" w:space="0" w:color="9BAFF1"/>
          <w:insideV w:val="single" w:sz="6" w:space="0" w:color="AABCFE"/>
        </w:tblBorders>
        <w:tblCellMar>
          <w:top w:w="127" w:type="dxa"/>
          <w:left w:w="119" w:type="dxa"/>
          <w:bottom w:w="127" w:type="dxa"/>
          <w:right w:w="127" w:type="dxa"/>
        </w:tblCellMar>
        <w:tblLook w:val="04A0"/>
      </w:tblPr>
      <w:tblGrid>
        <w:gridCol w:w="9148"/>
        <w:gridCol w:w="490"/>
      </w:tblGrid>
      <w:tr w:rsidR="00130A38">
        <w:trPr>
          <w:jc w:val="center"/>
        </w:trPr>
        <w:tc>
          <w:tcPr>
            <w:tcW w:w="9152"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center"/>
            </w:pPr>
            <w:r>
              <w:rPr>
                <w:noProof/>
                <w:lang w:val="en-US" w:eastAsia="en-US" w:bidi="ar-SA"/>
              </w:rPr>
              <w:drawing>
                <wp:inline distT="0" distB="0" distL="0" distR="0">
                  <wp:extent cx="843915" cy="311785"/>
                  <wp:effectExtent l="0" t="0" r="0" b="0"/>
                  <wp:docPr id="11" name="Picture" descr="$\displaystyle n_0 = q\times 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descr="$\displaystyle n_0 = q\times t$"/>
                          <pic:cNvPicPr>
                            <a:picLocks noChangeAspect="1" noChangeArrowheads="1"/>
                          </pic:cNvPicPr>
                        </pic:nvPicPr>
                        <pic:blipFill>
                          <a:blip r:embed="rId17" cstate="print"/>
                          <a:stretch>
                            <a:fillRect/>
                          </a:stretch>
                        </pic:blipFill>
                        <pic:spPr bwMode="auto">
                          <a:xfrm>
                            <a:off x="0" y="0"/>
                            <a:ext cx="843915" cy="311785"/>
                          </a:xfrm>
                          <a:prstGeom prst="rect">
                            <a:avLst/>
                          </a:prstGeom>
                          <a:noFill/>
                          <a:ln w="9525">
                            <a:noFill/>
                            <a:miter lim="800000"/>
                            <a:headEnd/>
                            <a:tailEnd/>
                          </a:ln>
                        </pic:spPr>
                      </pic:pic>
                    </a:graphicData>
                  </a:graphic>
                </wp:inline>
              </w:drawing>
            </w:r>
          </w:p>
        </w:tc>
        <w:tc>
          <w:tcPr>
            <w:tcW w:w="485"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(1)</w:t>
            </w:r>
          </w:p>
        </w:tc>
      </w:tr>
    </w:tbl>
    <w:p w:rsidR="00130A38" w:rsidRDefault="00546092" w:rsidP="004513D5">
      <w:pPr>
        <w:spacing w:line="360" w:lineRule="auto"/>
        <w:ind w:firstLine="1418"/>
        <w:jc w:val="both"/>
      </w:pPr>
      <w:r>
        <w:t xml:space="preserve">The second case assumes that the stream is stationary and the observer moves with </w:t>
      </w:r>
      <w:r w:rsidR="004513D5">
        <w:t>speed</w:t>
      </w:r>
      <w:r>
        <w:rPr>
          <w:noProof/>
          <w:lang w:val="en-US" w:eastAsia="en-US" w:bidi="ar-SA"/>
        </w:rPr>
        <w:drawing>
          <wp:inline distT="0" distB="0" distL="0" distR="0">
            <wp:extent cx="200660" cy="311785"/>
            <wp:effectExtent l="0" t="0" r="0" b="0"/>
            <wp:docPr id="12" name="Picture" descr="$ v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descr="$ v_o$"/>
                    <pic:cNvPicPr>
                      <a:picLocks noChangeAspect="1" noChangeArrowheads="1"/>
                    </pic:cNvPicPr>
                  </pic:nvPicPr>
                  <pic:blipFill>
                    <a:blip r:embed="rId18" cstate="print"/>
                    <a:stretch>
                      <a:fillRect/>
                    </a:stretch>
                  </pic:blipFill>
                  <pic:spPr bwMode="auto">
                    <a:xfrm>
                      <a:off x="0" y="0"/>
                      <a:ext cx="200660" cy="311785"/>
                    </a:xfrm>
                    <a:prstGeom prst="rect">
                      <a:avLst/>
                    </a:prstGeom>
                    <a:noFill/>
                    <a:ln w="9525">
                      <a:noFill/>
                      <a:miter lim="800000"/>
                      <a:headEnd/>
                      <a:tailEnd/>
                    </a:ln>
                  </pic:spPr>
                </pic:pic>
              </a:graphicData>
            </a:graphic>
          </wp:inline>
        </w:drawing>
      </w:r>
      <w:r>
        <w:t>. If </w:t>
      </w:r>
      <w:r>
        <w:rPr>
          <w:noProof/>
          <w:lang w:val="en-US" w:eastAsia="en-US" w:bidi="ar-SA"/>
        </w:rPr>
        <w:drawing>
          <wp:inline distT="0" distB="0" distL="0" distR="0">
            <wp:extent cx="231140" cy="311785"/>
            <wp:effectExtent l="0" t="0" r="0" b="0"/>
            <wp:docPr id="13" name="Picture" descr="$ n_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descr="$ n_p$"/>
                    <pic:cNvPicPr>
                      <a:picLocks noChangeAspect="1" noChangeArrowheads="1"/>
                    </pic:cNvPicPr>
                  </pic:nvPicPr>
                  <pic:blipFill>
                    <a:blip r:embed="rId19" cstate="print"/>
                    <a:stretch>
                      <a:fillRect/>
                    </a:stretch>
                  </pic:blipFill>
                  <pic:spPr bwMode="auto">
                    <a:xfrm>
                      <a:off x="0" y="0"/>
                      <a:ext cx="231140" cy="311785"/>
                    </a:xfrm>
                    <a:prstGeom prst="rect">
                      <a:avLst/>
                    </a:prstGeom>
                    <a:noFill/>
                    <a:ln w="9525">
                      <a:noFill/>
                      <a:miter lim="800000"/>
                      <a:headEnd/>
                      <a:tailEnd/>
                    </a:ln>
                  </pic:spPr>
                </pic:pic>
              </a:graphicData>
            </a:graphic>
          </wp:inline>
        </w:drawing>
      </w:r>
      <w:r>
        <w:t xml:space="preserve"> is the number of vehicles overtaken by observer over a </w:t>
      </w:r>
      <w:r w:rsidR="00FF5C39">
        <w:t>length</w:t>
      </w:r>
      <w:r>
        <w:rPr>
          <w:noProof/>
          <w:lang w:val="en-US" w:eastAsia="en-US" w:bidi="ar-SA"/>
        </w:rPr>
        <w:drawing>
          <wp:inline distT="0" distB="0" distL="0" distR="0">
            <wp:extent cx="100330" cy="160655"/>
            <wp:effectExtent l="0" t="0" r="0" b="0"/>
            <wp:docPr id="14" name="Picture" descr="$ 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descr="$ l$"/>
                    <pic:cNvPicPr>
                      <a:picLocks noChangeAspect="1" noChangeArrowheads="1"/>
                    </pic:cNvPicPr>
                  </pic:nvPicPr>
                  <pic:blipFill>
                    <a:blip r:embed="rId20" cstate="print"/>
                    <a:stretch>
                      <a:fillRect/>
                    </a:stretch>
                  </pic:blipFill>
                  <pic:spPr bwMode="auto">
                    <a:xfrm>
                      <a:off x="0" y="0"/>
                      <a:ext cx="100330" cy="160655"/>
                    </a:xfrm>
                    <a:prstGeom prst="rect">
                      <a:avLst/>
                    </a:prstGeom>
                    <a:noFill/>
                    <a:ln w="9525">
                      <a:noFill/>
                      <a:miter lim="800000"/>
                      <a:headEnd/>
                      <a:tailEnd/>
                    </a:ln>
                  </pic:spPr>
                </pic:pic>
              </a:graphicData>
            </a:graphic>
          </wp:inline>
        </w:drawing>
      </w:r>
      <w:r>
        <w:t>, then by definition, density </w:t>
      </w:r>
      <w:r>
        <w:rPr>
          <w:noProof/>
          <w:lang w:val="en-US" w:eastAsia="en-US" w:bidi="ar-SA"/>
        </w:rPr>
        <w:drawing>
          <wp:inline distT="0" distB="0" distL="0" distR="0">
            <wp:extent cx="140970" cy="160655"/>
            <wp:effectExtent l="0" t="0" r="0" b="0"/>
            <wp:docPr id="15" name="Picture" descr="$ 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descr="$ k$"/>
                    <pic:cNvPicPr>
                      <a:picLocks noChangeAspect="1" noChangeArrowheads="1"/>
                    </pic:cNvPicPr>
                  </pic:nvPicPr>
                  <pic:blipFill>
                    <a:blip r:embed="rId21" cstate="print"/>
                    <a:stretch>
                      <a:fillRect/>
                    </a:stretch>
                  </pic:blipFill>
                  <pic:spPr bwMode="auto">
                    <a:xfrm>
                      <a:off x="0" y="0"/>
                      <a:ext cx="140970" cy="160655"/>
                    </a:xfrm>
                    <a:prstGeom prst="rect">
                      <a:avLst/>
                    </a:prstGeom>
                    <a:noFill/>
                    <a:ln w="9525">
                      <a:noFill/>
                      <a:miter lim="800000"/>
                      <a:headEnd/>
                      <a:tailEnd/>
                    </a:ln>
                  </pic:spPr>
                </pic:pic>
              </a:graphicData>
            </a:graphic>
          </wp:inline>
        </w:drawing>
      </w:r>
      <w:r>
        <w:t> </w:t>
      </w:r>
      <w:proofErr w:type="gramStart"/>
      <w:r>
        <w:t>is </w:t>
      </w:r>
      <w:proofErr w:type="gramEnd"/>
      <w:r>
        <w:rPr>
          <w:noProof/>
          <w:lang w:val="en-US" w:eastAsia="en-US" w:bidi="ar-SA"/>
        </w:rPr>
        <w:drawing>
          <wp:inline distT="0" distB="0" distL="0" distR="0">
            <wp:extent cx="231140" cy="361950"/>
            <wp:effectExtent l="0" t="0" r="0" b="0"/>
            <wp:docPr id="16" name="Picture" descr="$ \frac{n_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descr="$ \frac{n_p}{l}$"/>
                    <pic:cNvPicPr>
                      <a:picLocks noChangeAspect="1" noChangeArrowheads="1"/>
                    </pic:cNvPicPr>
                  </pic:nvPicPr>
                  <pic:blipFill>
                    <a:blip r:embed="rId22" cstate="print"/>
                    <a:stretch>
                      <a:fillRect/>
                    </a:stretch>
                  </pic:blipFill>
                  <pic:spPr bwMode="auto">
                    <a:xfrm>
                      <a:off x="0" y="0"/>
                      <a:ext cx="231140" cy="361950"/>
                    </a:xfrm>
                    <a:prstGeom prst="rect">
                      <a:avLst/>
                    </a:prstGeom>
                    <a:noFill/>
                    <a:ln w="9525">
                      <a:noFill/>
                      <a:miter lim="800000"/>
                      <a:headEnd/>
                      <a:tailEnd/>
                    </a:ln>
                  </pic:spPr>
                </pic:pic>
              </a:graphicData>
            </a:graphic>
          </wp:inline>
        </w:drawing>
      </w:r>
      <w:r>
        <w:t>, or</w:t>
      </w:r>
    </w:p>
    <w:tbl>
      <w:tblPr>
        <w:tblW w:w="9623" w:type="dxa"/>
        <w:jc w:val="center"/>
        <w:tblBorders>
          <w:top w:val="single" w:sz="48" w:space="0" w:color="9BAFF1"/>
          <w:left w:val="single" w:sz="6" w:space="0" w:color="AABCFE"/>
          <w:bottom w:val="single" w:sz="48" w:space="0" w:color="9BAFF1"/>
          <w:right w:val="single" w:sz="6" w:space="0" w:color="AABCFE"/>
          <w:insideH w:val="single" w:sz="48" w:space="0" w:color="9BAFF1"/>
          <w:insideV w:val="single" w:sz="6" w:space="0" w:color="AABCFE"/>
        </w:tblBorders>
        <w:tblCellMar>
          <w:top w:w="127" w:type="dxa"/>
          <w:left w:w="119" w:type="dxa"/>
          <w:bottom w:w="127" w:type="dxa"/>
          <w:right w:w="127" w:type="dxa"/>
        </w:tblCellMar>
        <w:tblLook w:val="04A0"/>
      </w:tblPr>
      <w:tblGrid>
        <w:gridCol w:w="9133"/>
        <w:gridCol w:w="490"/>
      </w:tblGrid>
      <w:tr w:rsidR="00130A38" w:rsidTr="00840C7D">
        <w:trPr>
          <w:trHeight w:val="303"/>
          <w:jc w:val="center"/>
        </w:trPr>
        <w:tc>
          <w:tcPr>
            <w:tcW w:w="9134"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center"/>
            </w:pPr>
            <w:r>
              <w:rPr>
                <w:noProof/>
                <w:lang w:val="en-US" w:eastAsia="en-US" w:bidi="ar-SA"/>
              </w:rPr>
              <w:drawing>
                <wp:inline distT="0" distB="0" distL="0" distR="0">
                  <wp:extent cx="843915" cy="321310"/>
                  <wp:effectExtent l="0" t="0" r="0" b="0"/>
                  <wp:docPr id="17" name="Picture" descr="$\displaystyle {n_p} = k\times {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descr="$\displaystyle {n_p} = k\times {l}$"/>
                          <pic:cNvPicPr>
                            <a:picLocks noChangeAspect="1" noChangeArrowheads="1"/>
                          </pic:cNvPicPr>
                        </pic:nvPicPr>
                        <pic:blipFill>
                          <a:blip r:embed="rId23" cstate="print"/>
                          <a:stretch>
                            <a:fillRect/>
                          </a:stretch>
                        </pic:blipFill>
                        <pic:spPr bwMode="auto">
                          <a:xfrm>
                            <a:off x="0" y="0"/>
                            <a:ext cx="843915" cy="321310"/>
                          </a:xfrm>
                          <a:prstGeom prst="rect">
                            <a:avLst/>
                          </a:prstGeom>
                          <a:noFill/>
                          <a:ln w="9525">
                            <a:noFill/>
                            <a:miter lim="800000"/>
                            <a:headEnd/>
                            <a:tailEnd/>
                          </a:ln>
                        </pic:spPr>
                      </pic:pic>
                    </a:graphicData>
                  </a:graphic>
                </wp:inline>
              </w:drawing>
            </w:r>
          </w:p>
        </w:tc>
        <w:tc>
          <w:tcPr>
            <w:tcW w:w="489"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(2)</w:t>
            </w:r>
          </w:p>
        </w:tc>
      </w:tr>
    </w:tbl>
    <w:p w:rsidR="00130A38" w:rsidRDefault="00546092" w:rsidP="00954A7B">
      <w:pPr>
        <w:spacing w:line="360" w:lineRule="auto"/>
        <w:jc w:val="both"/>
      </w:pPr>
      <w:r>
        <w:t>Or</w:t>
      </w:r>
    </w:p>
    <w:tbl>
      <w:tblPr>
        <w:tblW w:w="9563" w:type="dxa"/>
        <w:jc w:val="center"/>
        <w:tblBorders>
          <w:top w:val="single" w:sz="48" w:space="0" w:color="9BAFF1"/>
          <w:left w:val="single" w:sz="6" w:space="0" w:color="AABCFE"/>
          <w:bottom w:val="single" w:sz="48" w:space="0" w:color="9BAFF1"/>
          <w:right w:val="single" w:sz="6" w:space="0" w:color="AABCFE"/>
          <w:insideH w:val="single" w:sz="48" w:space="0" w:color="9BAFF1"/>
          <w:insideV w:val="single" w:sz="6" w:space="0" w:color="AABCFE"/>
        </w:tblBorders>
        <w:tblCellMar>
          <w:top w:w="127" w:type="dxa"/>
          <w:left w:w="119" w:type="dxa"/>
          <w:bottom w:w="127" w:type="dxa"/>
          <w:right w:w="127" w:type="dxa"/>
        </w:tblCellMar>
        <w:tblLook w:val="04A0"/>
      </w:tblPr>
      <w:tblGrid>
        <w:gridCol w:w="9073"/>
        <w:gridCol w:w="490"/>
      </w:tblGrid>
      <w:tr w:rsidR="00130A38" w:rsidTr="00840C7D">
        <w:trPr>
          <w:trHeight w:val="445"/>
          <w:jc w:val="center"/>
        </w:trPr>
        <w:tc>
          <w:tcPr>
            <w:tcW w:w="9077"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center"/>
            </w:pPr>
            <w:r>
              <w:rPr>
                <w:noProof/>
                <w:lang w:val="en-US" w:eastAsia="en-US" w:bidi="ar-SA"/>
              </w:rPr>
              <w:drawing>
                <wp:inline distT="0" distB="0" distL="0" distR="0">
                  <wp:extent cx="884555" cy="321310"/>
                  <wp:effectExtent l="0" t="0" r="0" b="0"/>
                  <wp:docPr id="18" name="Picture" descr="$\displaystyle {n_p} = k.{v_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descr="$\displaystyle {n_p} = k.{v_o}.t$"/>
                          <pic:cNvPicPr>
                            <a:picLocks noChangeAspect="1" noChangeArrowheads="1"/>
                          </pic:cNvPicPr>
                        </pic:nvPicPr>
                        <pic:blipFill>
                          <a:blip r:embed="rId24" cstate="print"/>
                          <a:stretch>
                            <a:fillRect/>
                          </a:stretch>
                        </pic:blipFill>
                        <pic:spPr bwMode="auto">
                          <a:xfrm>
                            <a:off x="0" y="0"/>
                            <a:ext cx="884555" cy="321310"/>
                          </a:xfrm>
                          <a:prstGeom prst="rect">
                            <a:avLst/>
                          </a:prstGeom>
                          <a:noFill/>
                          <a:ln w="9525">
                            <a:noFill/>
                            <a:miter lim="800000"/>
                            <a:headEnd/>
                            <a:tailEnd/>
                          </a:ln>
                        </pic:spPr>
                      </pic:pic>
                    </a:graphicData>
                  </a:graphic>
                </wp:inline>
              </w:drawing>
            </w:r>
          </w:p>
        </w:tc>
        <w:tc>
          <w:tcPr>
            <w:tcW w:w="486"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(3)</w:t>
            </w:r>
          </w:p>
        </w:tc>
      </w:tr>
    </w:tbl>
    <w:p w:rsidR="00130A38" w:rsidRDefault="00E16792" w:rsidP="00954A7B">
      <w:pPr>
        <w:spacing w:line="360" w:lineRule="auto"/>
        <w:ind w:firstLine="709"/>
        <w:jc w:val="both"/>
      </w:pPr>
      <w:r>
        <w:t>W</w:t>
      </w:r>
      <w:r w:rsidR="00546092">
        <w:t>here </w:t>
      </w:r>
      <w:r w:rsidR="00546092">
        <w:rPr>
          <w:noProof/>
          <w:lang w:val="en-US" w:eastAsia="en-US" w:bidi="ar-SA"/>
        </w:rPr>
        <w:drawing>
          <wp:inline distT="0" distB="0" distL="0" distR="0">
            <wp:extent cx="200660" cy="311785"/>
            <wp:effectExtent l="0" t="0" r="0" b="0"/>
            <wp:docPr id="19" name="Picture" descr="$ v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descr="$ v_0$"/>
                    <pic:cNvPicPr>
                      <a:picLocks noChangeAspect="1" noChangeArrowheads="1"/>
                    </pic:cNvPicPr>
                  </pic:nvPicPr>
                  <pic:blipFill>
                    <a:blip r:embed="rId25" cstate="print"/>
                    <a:stretch>
                      <a:fillRect/>
                    </a:stretch>
                  </pic:blipFill>
                  <pic:spPr bwMode="auto">
                    <a:xfrm>
                      <a:off x="0" y="0"/>
                      <a:ext cx="200660" cy="311785"/>
                    </a:xfrm>
                    <a:prstGeom prst="rect">
                      <a:avLst/>
                    </a:prstGeom>
                    <a:noFill/>
                    <a:ln w="9525">
                      <a:noFill/>
                      <a:miter lim="800000"/>
                      <a:headEnd/>
                      <a:tailEnd/>
                    </a:ln>
                  </pic:spPr>
                </pic:pic>
              </a:graphicData>
            </a:graphic>
          </wp:inline>
        </w:drawing>
      </w:r>
      <w:r w:rsidR="002C3B69">
        <w:t>the speed of the observer and t is</w:t>
      </w:r>
      <w:r w:rsidR="00546092">
        <w:t> is the time taken for the observer to cover the road stretch. Now consider the case when the observer is moving within the stream. In that case </w:t>
      </w:r>
      <w:r w:rsidR="00546092">
        <w:rPr>
          <w:noProof/>
          <w:lang w:val="en-US" w:eastAsia="en-US" w:bidi="ar-SA"/>
        </w:rPr>
        <w:drawing>
          <wp:inline distT="0" distB="0" distL="0" distR="0">
            <wp:extent cx="260350" cy="311785"/>
            <wp:effectExtent l="0" t="0" r="0" b="0"/>
            <wp:docPr id="21" name="Picture" descr="$ m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descr="$ m_o$"/>
                    <pic:cNvPicPr>
                      <a:picLocks noChangeAspect="1" noChangeArrowheads="1"/>
                    </pic:cNvPicPr>
                  </pic:nvPicPr>
                  <pic:blipFill>
                    <a:blip r:embed="rId26" cstate="print"/>
                    <a:stretch>
                      <a:fillRect/>
                    </a:stretch>
                  </pic:blipFill>
                  <pic:spPr bwMode="auto">
                    <a:xfrm>
                      <a:off x="0" y="0"/>
                      <a:ext cx="260350" cy="311785"/>
                    </a:xfrm>
                    <a:prstGeom prst="rect">
                      <a:avLst/>
                    </a:prstGeom>
                    <a:noFill/>
                    <a:ln w="9525">
                      <a:noFill/>
                      <a:miter lim="800000"/>
                      <a:headEnd/>
                      <a:tailEnd/>
                    </a:ln>
                  </pic:spPr>
                </pic:pic>
              </a:graphicData>
            </a:graphic>
          </wp:inline>
        </w:drawing>
      </w:r>
      <w:r w:rsidR="00546092">
        <w:t> vehicles will overtake the observer and </w:t>
      </w:r>
      <w:r w:rsidR="00546092">
        <w:rPr>
          <w:noProof/>
          <w:lang w:val="en-US" w:eastAsia="en-US" w:bidi="ar-SA"/>
        </w:rPr>
        <w:drawing>
          <wp:inline distT="0" distB="0" distL="0" distR="0">
            <wp:extent cx="281305" cy="311785"/>
            <wp:effectExtent l="0" t="0" r="0" b="0"/>
            <wp:docPr id="22" name="Picture" descr="$ m_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 m_p$"/>
                    <pic:cNvPicPr>
                      <a:picLocks noChangeAspect="1" noChangeArrowheads="1"/>
                    </pic:cNvPicPr>
                  </pic:nvPicPr>
                  <pic:blipFill>
                    <a:blip r:embed="rId27" cstate="print"/>
                    <a:stretch>
                      <a:fillRect/>
                    </a:stretch>
                  </pic:blipFill>
                  <pic:spPr bwMode="auto">
                    <a:xfrm>
                      <a:off x="0" y="0"/>
                      <a:ext cx="281305" cy="311785"/>
                    </a:xfrm>
                    <a:prstGeom prst="rect">
                      <a:avLst/>
                    </a:prstGeom>
                    <a:noFill/>
                    <a:ln w="9525">
                      <a:noFill/>
                      <a:miter lim="800000"/>
                      <a:headEnd/>
                      <a:tailEnd/>
                    </a:ln>
                  </pic:spPr>
                </pic:pic>
              </a:graphicData>
            </a:graphic>
          </wp:inline>
        </w:drawing>
      </w:r>
      <w:r w:rsidR="00546092">
        <w:t>vehicles will be overtaken by the observer in the test vehicle. Let the difference </w:t>
      </w:r>
      <w:r w:rsidR="00546092">
        <w:rPr>
          <w:noProof/>
          <w:lang w:val="en-US" w:eastAsia="en-US" w:bidi="ar-SA"/>
        </w:rPr>
        <w:drawing>
          <wp:inline distT="0" distB="0" distL="0" distR="0">
            <wp:extent cx="200660" cy="160655"/>
            <wp:effectExtent l="0" t="0" r="0" b="0"/>
            <wp:docPr id="23" name="Picture" descr="$ 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descr="$ m$"/>
                    <pic:cNvPicPr>
                      <a:picLocks noChangeAspect="1" noChangeArrowheads="1"/>
                    </pic:cNvPicPr>
                  </pic:nvPicPr>
                  <pic:blipFill>
                    <a:blip r:embed="rId28" cstate="print"/>
                    <a:stretch>
                      <a:fillRect/>
                    </a:stretch>
                  </pic:blipFill>
                  <pic:spPr bwMode="auto">
                    <a:xfrm>
                      <a:off x="0" y="0"/>
                      <a:ext cx="200660" cy="160655"/>
                    </a:xfrm>
                    <a:prstGeom prst="rect">
                      <a:avLst/>
                    </a:prstGeom>
                    <a:noFill/>
                    <a:ln w="9525">
                      <a:noFill/>
                      <a:miter lim="800000"/>
                      <a:headEnd/>
                      <a:tailEnd/>
                    </a:ln>
                  </pic:spPr>
                </pic:pic>
              </a:graphicData>
            </a:graphic>
          </wp:inline>
        </w:drawing>
      </w:r>
      <w:r w:rsidR="00546092">
        <w:t> is given by </w:t>
      </w:r>
      <w:r>
        <w:rPr>
          <w:noProof/>
          <w:lang w:val="en-US" w:eastAsia="en-US" w:bidi="ar-SA"/>
        </w:rPr>
        <w:t>m</w:t>
      </w:r>
      <w:r w:rsidRPr="00E16792">
        <w:rPr>
          <w:noProof/>
          <w:vertAlign w:val="subscript"/>
          <w:lang w:val="en-US" w:eastAsia="en-US" w:bidi="ar-SA"/>
        </w:rPr>
        <w:t>0</w:t>
      </w:r>
      <w:r w:rsidR="00546092">
        <w:t> - </w:t>
      </w:r>
      <w:r>
        <w:rPr>
          <w:noProof/>
          <w:lang w:val="en-US" w:eastAsia="en-US" w:bidi="ar-SA"/>
        </w:rPr>
        <w:t>m</w:t>
      </w:r>
      <w:r w:rsidRPr="00E16792">
        <w:rPr>
          <w:noProof/>
          <w:vertAlign w:val="subscript"/>
          <w:lang w:val="en-US" w:eastAsia="en-US" w:bidi="ar-SA"/>
        </w:rPr>
        <w:t>p</w:t>
      </w:r>
      <w:r w:rsidR="00546092">
        <w:t xml:space="preserve">, then from </w:t>
      </w:r>
      <w:r>
        <w:t>equation 1</w:t>
      </w:r>
      <w:r w:rsidR="00546092">
        <w:t xml:space="preserve"> and equation 3,</w:t>
      </w:r>
    </w:p>
    <w:p w:rsidR="00FF5C39" w:rsidRDefault="00FF5C39" w:rsidP="00954A7B">
      <w:pPr>
        <w:spacing w:line="360" w:lineRule="auto"/>
        <w:ind w:firstLine="709"/>
        <w:jc w:val="both"/>
      </w:pPr>
    </w:p>
    <w:tbl>
      <w:tblPr>
        <w:tblW w:w="9593" w:type="dxa"/>
        <w:jc w:val="center"/>
        <w:tblBorders>
          <w:top w:val="single" w:sz="48" w:space="0" w:color="9BAFF1"/>
          <w:left w:val="single" w:sz="6" w:space="0" w:color="AABCFE"/>
          <w:bottom w:val="single" w:sz="48" w:space="0" w:color="9BAFF1"/>
          <w:right w:val="single" w:sz="6" w:space="0" w:color="AABCFE"/>
          <w:insideH w:val="single" w:sz="48" w:space="0" w:color="9BAFF1"/>
          <w:insideV w:val="single" w:sz="6" w:space="0" w:color="AABCFE"/>
        </w:tblBorders>
        <w:tblCellMar>
          <w:top w:w="127" w:type="dxa"/>
          <w:left w:w="119" w:type="dxa"/>
          <w:bottom w:w="127" w:type="dxa"/>
          <w:right w:w="127" w:type="dxa"/>
        </w:tblCellMar>
        <w:tblLook w:val="04A0"/>
      </w:tblPr>
      <w:tblGrid>
        <w:gridCol w:w="9103"/>
        <w:gridCol w:w="490"/>
      </w:tblGrid>
      <w:tr w:rsidR="00130A38" w:rsidTr="00840C7D">
        <w:trPr>
          <w:trHeight w:val="410"/>
          <w:jc w:val="center"/>
        </w:trPr>
        <w:tc>
          <w:tcPr>
            <w:tcW w:w="9105"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center"/>
            </w:pPr>
            <w:r>
              <w:rPr>
                <w:noProof/>
                <w:lang w:val="en-US" w:eastAsia="en-US" w:bidi="ar-SA"/>
              </w:rPr>
              <w:lastRenderedPageBreak/>
              <w:drawing>
                <wp:inline distT="0" distB="0" distL="0" distR="0">
                  <wp:extent cx="2703195" cy="321310"/>
                  <wp:effectExtent l="0" t="0" r="0" b="0"/>
                  <wp:docPr id="26" name="Picture" descr="$\displaystyle m~=~m_0~-~m_p~=~q~t~-~k~{v_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descr="$\displaystyle m~=~m_0~-~m_p~=~q~t~-~k~{v_o}~t$"/>
                          <pic:cNvPicPr>
                            <a:picLocks noChangeAspect="1" noChangeArrowheads="1"/>
                          </pic:cNvPicPr>
                        </pic:nvPicPr>
                        <pic:blipFill>
                          <a:blip r:embed="rId29" cstate="print"/>
                          <a:stretch>
                            <a:fillRect/>
                          </a:stretch>
                        </pic:blipFill>
                        <pic:spPr bwMode="auto">
                          <a:xfrm>
                            <a:off x="0" y="0"/>
                            <a:ext cx="2703195" cy="321310"/>
                          </a:xfrm>
                          <a:prstGeom prst="rect">
                            <a:avLst/>
                          </a:prstGeom>
                          <a:noFill/>
                          <a:ln w="9525">
                            <a:noFill/>
                            <a:miter lim="800000"/>
                            <a:headEnd/>
                            <a:tailEnd/>
                          </a:ln>
                        </pic:spPr>
                      </pic:pic>
                    </a:graphicData>
                  </a:graphic>
                </wp:inline>
              </w:drawing>
            </w:r>
          </w:p>
        </w:tc>
        <w:tc>
          <w:tcPr>
            <w:tcW w:w="488"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(4)</w:t>
            </w:r>
          </w:p>
        </w:tc>
      </w:tr>
    </w:tbl>
    <w:p w:rsidR="00FF5C39" w:rsidRPr="0035560D" w:rsidRDefault="00546092" w:rsidP="0035560D">
      <w:pPr>
        <w:spacing w:line="360" w:lineRule="auto"/>
        <w:ind w:firstLine="709"/>
        <w:jc w:val="both"/>
        <w:rPr>
          <w:rFonts w:ascii="Times New Roman" w:hAnsi="Times New Roman" w:cs="Times New Roman"/>
          <w:color w:val="auto"/>
          <w:shd w:val="clear" w:color="auto" w:fill="FFFFFF"/>
        </w:rPr>
      </w:pPr>
      <w:r>
        <w:t>This equation is the basic equation of moving observer method, which relates </w:t>
      </w:r>
      <w:r>
        <w:rPr>
          <w:noProof/>
          <w:lang w:val="en-US" w:eastAsia="en-US" w:bidi="ar-SA"/>
        </w:rPr>
        <w:drawing>
          <wp:inline distT="0" distB="0" distL="0" distR="0">
            <wp:extent cx="301625" cy="321310"/>
            <wp:effectExtent l="0" t="0" r="0" b="0"/>
            <wp:docPr id="27" name="Picture" descr="$ q, 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descr="$ q, k$"/>
                    <pic:cNvPicPr>
                      <a:picLocks noChangeAspect="1" noChangeArrowheads="1"/>
                    </pic:cNvPicPr>
                  </pic:nvPicPr>
                  <pic:blipFill>
                    <a:blip r:embed="rId30" cstate="print"/>
                    <a:stretch>
                      <a:fillRect/>
                    </a:stretch>
                  </pic:blipFill>
                  <pic:spPr bwMode="auto">
                    <a:xfrm>
                      <a:off x="0" y="0"/>
                      <a:ext cx="301625" cy="321310"/>
                    </a:xfrm>
                    <a:prstGeom prst="rect">
                      <a:avLst/>
                    </a:prstGeom>
                    <a:noFill/>
                    <a:ln w="9525">
                      <a:noFill/>
                      <a:miter lim="800000"/>
                      <a:headEnd/>
                      <a:tailEnd/>
                    </a:ln>
                  </pic:spPr>
                </pic:pic>
              </a:graphicData>
            </a:graphic>
          </wp:inline>
        </w:drawing>
      </w:r>
      <w:r>
        <w:t xml:space="preserve"> to </w:t>
      </w:r>
      <w:r w:rsidR="00C51836" w:rsidRPr="00C51836">
        <w:rPr>
          <w:rFonts w:ascii="Times New Roman" w:hAnsi="Times New Roman" w:cs="Times New Roman"/>
          <w:color w:val="auto"/>
          <w:shd w:val="clear" w:color="auto" w:fill="FFFFFF"/>
        </w:rPr>
        <w:t>the counts</w:t>
      </w:r>
      <w:r w:rsidR="00C51836" w:rsidRPr="00C51836">
        <w:rPr>
          <w:rFonts w:ascii="Times New Roman" w:hAnsi="Times New Roman" w:cs="Times New Roman"/>
          <w:noProof/>
          <w:color w:val="auto"/>
          <w:lang w:val="en-US" w:eastAsia="en-US" w:bidi="ar-SA"/>
        </w:rPr>
        <w:drawing>
          <wp:inline distT="0" distB="0" distL="0" distR="0">
            <wp:extent cx="200025" cy="161925"/>
            <wp:effectExtent l="19050" t="0" r="9525" b="0"/>
            <wp:docPr id="107" name="Picture 18" descr="$ 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m$"/>
                    <pic:cNvPicPr>
                      <a:picLocks noChangeAspect="1" noChangeArrowheads="1"/>
                    </pic:cNvPicPr>
                  </pic:nvPicPr>
                  <pic:blipFill>
                    <a:blip r:embed="rId28" cstate="print"/>
                    <a:srcRect/>
                    <a:stretch>
                      <a:fillRect/>
                    </a:stretch>
                  </pic:blipFill>
                  <pic:spPr bwMode="auto">
                    <a:xfrm>
                      <a:off x="0" y="0"/>
                      <a:ext cx="200025" cy="161925"/>
                    </a:xfrm>
                    <a:prstGeom prst="rect">
                      <a:avLst/>
                    </a:prstGeom>
                    <a:noFill/>
                    <a:ln w="9525">
                      <a:noFill/>
                      <a:miter lim="800000"/>
                      <a:headEnd/>
                      <a:tailEnd/>
                    </a:ln>
                  </pic:spPr>
                </pic:pic>
              </a:graphicData>
            </a:graphic>
          </wp:inline>
        </w:drawing>
      </w:r>
      <w:r w:rsidR="00C51836" w:rsidRPr="00C51836">
        <w:rPr>
          <w:rFonts w:ascii="Times New Roman" w:hAnsi="Times New Roman" w:cs="Times New Roman"/>
          <w:color w:val="auto"/>
          <w:shd w:val="clear" w:color="auto" w:fill="FFFFFF"/>
        </w:rPr>
        <w:t>,</w:t>
      </w:r>
      <w:r w:rsidR="00C51836" w:rsidRPr="00C51836">
        <w:rPr>
          <w:rStyle w:val="apple-converted-space"/>
          <w:rFonts w:ascii="Times New Roman" w:hAnsi="Times New Roman" w:cs="Times New Roman"/>
          <w:color w:val="auto"/>
          <w:shd w:val="clear" w:color="auto" w:fill="FFFFFF"/>
        </w:rPr>
        <w:t> </w:t>
      </w:r>
      <w:r w:rsidR="00C51836" w:rsidRPr="00C51836">
        <w:rPr>
          <w:rFonts w:ascii="Times New Roman" w:hAnsi="Times New Roman" w:cs="Times New Roman"/>
          <w:noProof/>
          <w:color w:val="auto"/>
          <w:lang w:val="en-US" w:eastAsia="en-US" w:bidi="ar-SA"/>
        </w:rPr>
        <w:drawing>
          <wp:inline distT="0" distB="0" distL="0" distR="0">
            <wp:extent cx="114300" cy="161925"/>
            <wp:effectExtent l="19050" t="0" r="0" b="0"/>
            <wp:docPr id="106" name="Picture 19" descr="$ 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 t$"/>
                    <pic:cNvPicPr>
                      <a:picLocks noChangeAspect="1" noChangeArrowheads="1"/>
                    </pic:cNvPicPr>
                  </pic:nvPicPr>
                  <pic:blipFill>
                    <a:blip r:embed="rId14" cstate="print"/>
                    <a:srcRect/>
                    <a:stretch>
                      <a:fillRect/>
                    </a:stretch>
                  </pic:blipFill>
                  <pic:spPr bwMode="auto">
                    <a:xfrm>
                      <a:off x="0" y="0"/>
                      <a:ext cx="114300" cy="161925"/>
                    </a:xfrm>
                    <a:prstGeom prst="rect">
                      <a:avLst/>
                    </a:prstGeom>
                    <a:noFill/>
                    <a:ln w="9525">
                      <a:noFill/>
                      <a:miter lim="800000"/>
                      <a:headEnd/>
                      <a:tailEnd/>
                    </a:ln>
                  </pic:spPr>
                </pic:pic>
              </a:graphicData>
            </a:graphic>
          </wp:inline>
        </w:drawing>
      </w:r>
      <w:r w:rsidR="00C51836" w:rsidRPr="00C51836">
        <w:rPr>
          <w:rStyle w:val="apple-converted-space"/>
          <w:rFonts w:ascii="Times New Roman" w:hAnsi="Times New Roman" w:cs="Times New Roman"/>
          <w:color w:val="auto"/>
          <w:shd w:val="clear" w:color="auto" w:fill="FFFFFF"/>
        </w:rPr>
        <w:t> </w:t>
      </w:r>
      <w:r w:rsidR="00C51836" w:rsidRPr="00C51836">
        <w:rPr>
          <w:rFonts w:ascii="Times New Roman" w:hAnsi="Times New Roman" w:cs="Times New Roman"/>
          <w:color w:val="auto"/>
          <w:shd w:val="clear" w:color="auto" w:fill="FFFFFF"/>
        </w:rPr>
        <w:t>and</w:t>
      </w:r>
      <w:r w:rsidR="00C51836" w:rsidRPr="00C51836">
        <w:rPr>
          <w:rStyle w:val="apple-converted-space"/>
          <w:rFonts w:ascii="Times New Roman" w:hAnsi="Times New Roman" w:cs="Times New Roman"/>
          <w:color w:val="auto"/>
          <w:shd w:val="clear" w:color="auto" w:fill="FFFFFF"/>
        </w:rPr>
        <w:t> </w:t>
      </w:r>
      <w:r w:rsidR="00C51836" w:rsidRPr="00C51836">
        <w:rPr>
          <w:rFonts w:ascii="Times New Roman" w:hAnsi="Times New Roman" w:cs="Times New Roman"/>
          <w:noProof/>
          <w:color w:val="auto"/>
          <w:lang w:val="en-US" w:eastAsia="en-US" w:bidi="ar-SA"/>
        </w:rPr>
        <w:drawing>
          <wp:inline distT="0" distB="0" distL="0" distR="0">
            <wp:extent cx="200025" cy="314325"/>
            <wp:effectExtent l="19050" t="0" r="9525" b="0"/>
            <wp:docPr id="105" name="Picture 20" descr="$ {v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 {v_o}$"/>
                    <pic:cNvPicPr>
                      <a:picLocks noChangeAspect="1" noChangeArrowheads="1"/>
                    </pic:cNvPicPr>
                  </pic:nvPicPr>
                  <pic:blipFill>
                    <a:blip r:embed="rId18" cstate="print"/>
                    <a:srcRect/>
                    <a:stretch>
                      <a:fillRect/>
                    </a:stretch>
                  </pic:blipFill>
                  <pic:spPr bwMode="auto">
                    <a:xfrm>
                      <a:off x="0" y="0"/>
                      <a:ext cx="200025" cy="314325"/>
                    </a:xfrm>
                    <a:prstGeom prst="rect">
                      <a:avLst/>
                    </a:prstGeom>
                    <a:noFill/>
                    <a:ln w="9525">
                      <a:noFill/>
                      <a:miter lim="800000"/>
                      <a:headEnd/>
                      <a:tailEnd/>
                    </a:ln>
                  </pic:spPr>
                </pic:pic>
              </a:graphicData>
            </a:graphic>
          </wp:inline>
        </w:drawing>
      </w:r>
      <w:r w:rsidR="00C51836" w:rsidRPr="00C51836">
        <w:rPr>
          <w:rStyle w:val="apple-converted-space"/>
          <w:rFonts w:ascii="Times New Roman" w:hAnsi="Times New Roman" w:cs="Times New Roman"/>
          <w:color w:val="auto"/>
          <w:shd w:val="clear" w:color="auto" w:fill="FFFFFF"/>
        </w:rPr>
        <w:t> </w:t>
      </w:r>
      <w:r w:rsidR="00C51836" w:rsidRPr="00C51836">
        <w:rPr>
          <w:rFonts w:ascii="Times New Roman" w:hAnsi="Times New Roman" w:cs="Times New Roman"/>
          <w:color w:val="auto"/>
          <w:shd w:val="clear" w:color="auto" w:fill="FFFFFF"/>
        </w:rPr>
        <w:t>that can be obtained from the test. However, we have two unknowns,</w:t>
      </w:r>
      <w:r w:rsidR="00C51836" w:rsidRPr="00C51836">
        <w:rPr>
          <w:rStyle w:val="apple-converted-space"/>
          <w:rFonts w:ascii="Times New Roman" w:hAnsi="Times New Roman" w:cs="Times New Roman"/>
          <w:color w:val="auto"/>
          <w:shd w:val="clear" w:color="auto" w:fill="FFFFFF"/>
        </w:rPr>
        <w:t> </w:t>
      </w:r>
      <w:r w:rsidR="00C51836" w:rsidRPr="00C51836">
        <w:rPr>
          <w:rFonts w:ascii="Times New Roman" w:hAnsi="Times New Roman" w:cs="Times New Roman"/>
          <w:noProof/>
          <w:color w:val="auto"/>
          <w:lang w:val="en-US" w:eastAsia="en-US" w:bidi="ar-SA"/>
        </w:rPr>
        <w:drawing>
          <wp:inline distT="0" distB="0" distL="0" distR="0">
            <wp:extent cx="133350" cy="314325"/>
            <wp:effectExtent l="0" t="0" r="0" b="0"/>
            <wp:docPr id="104" name="Picture 21" descr="$ 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q$"/>
                    <pic:cNvPicPr>
                      <a:picLocks noChangeAspect="1" noChangeArrowheads="1"/>
                    </pic:cNvPicPr>
                  </pic:nvPicPr>
                  <pic:blipFill>
                    <a:blip r:embed="rId15" cstate="print"/>
                    <a:srcRect/>
                    <a:stretch>
                      <a:fillRect/>
                    </a:stretch>
                  </pic:blipFill>
                  <pic:spPr bwMode="auto">
                    <a:xfrm>
                      <a:off x="0" y="0"/>
                      <a:ext cx="133350" cy="314325"/>
                    </a:xfrm>
                    <a:prstGeom prst="rect">
                      <a:avLst/>
                    </a:prstGeom>
                    <a:noFill/>
                    <a:ln w="9525">
                      <a:noFill/>
                      <a:miter lim="800000"/>
                      <a:headEnd/>
                      <a:tailEnd/>
                    </a:ln>
                  </pic:spPr>
                </pic:pic>
              </a:graphicData>
            </a:graphic>
          </wp:inline>
        </w:drawing>
      </w:r>
      <w:r w:rsidR="00FF5C39" w:rsidRPr="00C51836">
        <w:rPr>
          <w:rFonts w:ascii="Times New Roman" w:hAnsi="Times New Roman" w:cs="Times New Roman"/>
          <w:color w:val="auto"/>
          <w:shd w:val="clear" w:color="auto" w:fill="FFFFFF"/>
        </w:rPr>
        <w:t>and</w:t>
      </w:r>
      <w:r w:rsidR="00C51836" w:rsidRPr="00C51836">
        <w:rPr>
          <w:rFonts w:ascii="Times New Roman" w:hAnsi="Times New Roman" w:cs="Times New Roman"/>
          <w:noProof/>
          <w:color w:val="auto"/>
          <w:lang w:val="en-US" w:eastAsia="en-US" w:bidi="ar-SA"/>
        </w:rPr>
        <w:drawing>
          <wp:inline distT="0" distB="0" distL="0" distR="0">
            <wp:extent cx="142875" cy="161925"/>
            <wp:effectExtent l="0" t="0" r="9525" b="0"/>
            <wp:docPr id="103" name="Picture 22" descr="$ 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 k$"/>
                    <pic:cNvPicPr>
                      <a:picLocks noChangeAspect="1" noChangeArrowheads="1"/>
                    </pic:cNvPicPr>
                  </pic:nvPicPr>
                  <pic:blipFill>
                    <a:blip r:embed="rId21" cstate="print"/>
                    <a:srcRect/>
                    <a:stretch>
                      <a:fillRect/>
                    </a:stretch>
                  </pic:blipFill>
                  <pic:spPr bwMode="auto">
                    <a:xfrm>
                      <a:off x="0" y="0"/>
                      <a:ext cx="142875" cy="161925"/>
                    </a:xfrm>
                    <a:prstGeom prst="rect">
                      <a:avLst/>
                    </a:prstGeom>
                    <a:noFill/>
                    <a:ln w="9525">
                      <a:noFill/>
                      <a:miter lim="800000"/>
                      <a:headEnd/>
                      <a:tailEnd/>
                    </a:ln>
                  </pic:spPr>
                </pic:pic>
              </a:graphicData>
            </a:graphic>
          </wp:inline>
        </w:drawing>
      </w:r>
      <w:r w:rsidR="00C51836" w:rsidRPr="00C51836">
        <w:rPr>
          <w:rFonts w:ascii="Times New Roman" w:hAnsi="Times New Roman" w:cs="Times New Roman"/>
          <w:color w:val="auto"/>
          <w:shd w:val="clear" w:color="auto" w:fill="FFFFFF"/>
        </w:rPr>
        <w:t>, but only one equation. For generating another equation, the test vehicle is run twice once with the traffic stream and another one against traffic stream, i.e</w:t>
      </w:r>
      <w:proofErr w:type="gramStart"/>
      <w:r w:rsidR="00C51836" w:rsidRPr="00C51836">
        <w:rPr>
          <w:rFonts w:ascii="Times New Roman" w:hAnsi="Times New Roman" w:cs="Times New Roman"/>
          <w:color w:val="auto"/>
          <w:shd w:val="clear" w:color="auto" w:fill="FFFFFF"/>
        </w:rPr>
        <w:t>.</w:t>
      </w:r>
      <w:r w:rsidR="00FF5C39">
        <w:rPr>
          <w:rFonts w:ascii="Times New Roman" w:hAnsi="Times New Roman" w:cs="Times New Roman"/>
          <w:color w:val="auto"/>
          <w:shd w:val="clear" w:color="auto" w:fill="FFFFFF"/>
        </w:rPr>
        <w:t>,</w:t>
      </w:r>
      <w:proofErr w:type="gramEnd"/>
    </w:p>
    <w:tbl>
      <w:tblPr>
        <w:tblW w:w="9547" w:type="dxa"/>
        <w:jc w:val="center"/>
        <w:tblBorders>
          <w:top w:val="single" w:sz="48" w:space="0" w:color="9BAFF1"/>
          <w:left w:val="single" w:sz="6" w:space="0" w:color="AABCFE"/>
          <w:bottom w:val="nil"/>
          <w:right w:val="single" w:sz="6" w:space="0" w:color="AABCFE"/>
          <w:insideH w:val="nil"/>
          <w:insideV w:val="single" w:sz="6" w:space="0" w:color="AABCFE"/>
        </w:tblBorders>
        <w:tblCellMar>
          <w:top w:w="127" w:type="dxa"/>
          <w:left w:w="119" w:type="dxa"/>
          <w:bottom w:w="127" w:type="dxa"/>
          <w:right w:w="127" w:type="dxa"/>
        </w:tblCellMar>
        <w:tblLook w:val="04A0"/>
      </w:tblPr>
      <w:tblGrid>
        <w:gridCol w:w="2148"/>
        <w:gridCol w:w="534"/>
        <w:gridCol w:w="6375"/>
        <w:gridCol w:w="490"/>
      </w:tblGrid>
      <w:tr w:rsidR="00130A38" w:rsidTr="00840C7D">
        <w:trPr>
          <w:trHeight w:val="441"/>
          <w:jc w:val="center"/>
        </w:trPr>
        <w:tc>
          <w:tcPr>
            <w:tcW w:w="2149"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pPr>
            <w:r>
              <w:rPr>
                <w:noProof/>
                <w:lang w:val="en-US" w:eastAsia="en-US" w:bidi="ar-SA"/>
              </w:rPr>
              <w:drawing>
                <wp:inline distT="0" distB="0" distL="0" distR="0">
                  <wp:extent cx="301625" cy="311785"/>
                  <wp:effectExtent l="0" t="0" r="0" b="0"/>
                  <wp:docPr id="33" name="Picture" descr="$\displaystyle {m_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descr="$\displaystyle {m_w}$"/>
                          <pic:cNvPicPr>
                            <a:picLocks noChangeAspect="1" noChangeArrowheads="1"/>
                          </pic:cNvPicPr>
                        </pic:nvPicPr>
                        <pic:blipFill>
                          <a:blip r:embed="rId31" cstate="print"/>
                          <a:stretch>
                            <a:fillRect/>
                          </a:stretch>
                        </pic:blipFill>
                        <pic:spPr bwMode="auto">
                          <a:xfrm>
                            <a:off x="0" y="0"/>
                            <a:ext cx="301625" cy="311785"/>
                          </a:xfrm>
                          <a:prstGeom prst="rect">
                            <a:avLst/>
                          </a:prstGeom>
                          <a:noFill/>
                          <a:ln w="9525">
                            <a:noFill/>
                            <a:miter lim="800000"/>
                            <a:headEnd/>
                            <a:tailEnd/>
                          </a:ln>
                        </pic:spPr>
                      </pic:pic>
                    </a:graphicData>
                  </a:graphic>
                </wp:inline>
              </w:drawing>
            </w:r>
          </w:p>
        </w:tc>
        <w:tc>
          <w:tcPr>
            <w:tcW w:w="534"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center"/>
            </w:pPr>
            <w:r>
              <w:rPr>
                <w:noProof/>
                <w:lang w:val="en-US" w:eastAsia="en-US" w:bidi="ar-SA"/>
              </w:rPr>
              <w:drawing>
                <wp:inline distT="0" distB="0" distL="0" distR="0">
                  <wp:extent cx="180975" cy="311785"/>
                  <wp:effectExtent l="0" t="0" r="0" b="0"/>
                  <wp:docPr id="34" name="Picture" descr="$\displaysty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descr="$\displaystyle =$"/>
                          <pic:cNvPicPr>
                            <a:picLocks noChangeAspect="1" noChangeArrowheads="1"/>
                          </pic:cNvPicPr>
                        </pic:nvPicPr>
                        <pic:blipFill>
                          <a:blip r:embed="rId32" cstate="print"/>
                          <a:stretch>
                            <a:fillRect/>
                          </a:stretch>
                        </pic:blipFill>
                        <pic:spPr bwMode="auto">
                          <a:xfrm>
                            <a:off x="0" y="0"/>
                            <a:ext cx="180975" cy="311785"/>
                          </a:xfrm>
                          <a:prstGeom prst="rect">
                            <a:avLst/>
                          </a:prstGeom>
                          <a:noFill/>
                          <a:ln w="9525">
                            <a:noFill/>
                            <a:miter lim="800000"/>
                            <a:headEnd/>
                            <a:tailEnd/>
                          </a:ln>
                        </pic:spPr>
                      </pic:pic>
                    </a:graphicData>
                  </a:graphic>
                </wp:inline>
              </w:drawing>
            </w:r>
          </w:p>
        </w:tc>
        <w:tc>
          <w:tcPr>
            <w:tcW w:w="6376"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pPr>
            <w:r>
              <w:rPr>
                <w:noProof/>
                <w:lang w:val="en-US" w:eastAsia="en-US" w:bidi="ar-SA"/>
              </w:rPr>
              <w:drawing>
                <wp:inline distT="0" distB="0" distL="0" distR="0">
                  <wp:extent cx="1276350" cy="321310"/>
                  <wp:effectExtent l="0" t="0" r="0" b="0"/>
                  <wp:docPr id="35" name="Picture" descr="$\displaystyle q~{t_w}~-~k~{v_w}~t_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descr="$\displaystyle q~{t_w}~-~k~{v_w}~t_w$"/>
                          <pic:cNvPicPr>
                            <a:picLocks noChangeAspect="1" noChangeArrowheads="1"/>
                          </pic:cNvPicPr>
                        </pic:nvPicPr>
                        <pic:blipFill>
                          <a:blip r:embed="rId33" cstate="print"/>
                          <a:stretch>
                            <a:fillRect/>
                          </a:stretch>
                        </pic:blipFill>
                        <pic:spPr bwMode="auto">
                          <a:xfrm>
                            <a:off x="0" y="0"/>
                            <a:ext cx="1276350" cy="321310"/>
                          </a:xfrm>
                          <a:prstGeom prst="rect">
                            <a:avLst/>
                          </a:prstGeom>
                          <a:noFill/>
                          <a:ln w="9525">
                            <a:noFill/>
                            <a:miter lim="800000"/>
                            <a:headEnd/>
                            <a:tailEnd/>
                          </a:ln>
                        </pic:spPr>
                      </pic:pic>
                    </a:graphicData>
                  </a:graphic>
                </wp:inline>
              </w:drawing>
            </w:r>
          </w:p>
        </w:tc>
        <w:tc>
          <w:tcPr>
            <w:tcW w:w="488"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(5)</w:t>
            </w:r>
          </w:p>
        </w:tc>
      </w:tr>
      <w:tr w:rsidR="00130A38" w:rsidTr="00840C7D">
        <w:trPr>
          <w:trHeight w:val="441"/>
          <w:jc w:val="center"/>
        </w:trPr>
        <w:tc>
          <w:tcPr>
            <w:tcW w:w="2149"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c>
          <w:tcPr>
            <w:tcW w:w="534" w:type="dxa"/>
            <w:tcBorders>
              <w:top w:val="nil"/>
              <w:left w:val="single" w:sz="6" w:space="0" w:color="AABCFE"/>
              <w:bottom w:val="nil"/>
              <w:right w:val="single" w:sz="6" w:space="0" w:color="AABCFE"/>
            </w:tcBorders>
            <w:shd w:val="clear" w:color="auto" w:fill="E8EDFF"/>
            <w:tcMar>
              <w:left w:w="119" w:type="dxa"/>
            </w:tcMar>
            <w:vAlign w:val="center"/>
          </w:tcPr>
          <w:p w:rsidR="00130A38" w:rsidRDefault="00693DC6" w:rsidP="00954A7B">
            <w:pPr>
              <w:widowControl/>
              <w:suppressAutoHyphens w:val="0"/>
              <w:overflowPunct w:val="0"/>
              <w:spacing w:line="360" w:lineRule="auto"/>
              <w:jc w:val="center"/>
            </w:pPr>
            <w:r>
              <w:t>=</w:t>
            </w:r>
          </w:p>
        </w:tc>
        <w:tc>
          <w:tcPr>
            <w:tcW w:w="6376"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pPr>
            <w:r>
              <w:rPr>
                <w:noProof/>
                <w:lang w:val="en-US" w:eastAsia="en-US" w:bidi="ar-SA"/>
              </w:rPr>
              <w:drawing>
                <wp:inline distT="0" distB="0" distL="0" distR="0">
                  <wp:extent cx="914400" cy="321310"/>
                  <wp:effectExtent l="0" t="0" r="0" b="0"/>
                  <wp:docPr id="37" name="Picture" descr="$\displaystyle q~{t_w}~-~k~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descr="$\displaystyle q~{t_w}~-~k~l$"/>
                          <pic:cNvPicPr>
                            <a:picLocks noChangeAspect="1" noChangeArrowheads="1"/>
                          </pic:cNvPicPr>
                        </pic:nvPicPr>
                        <pic:blipFill>
                          <a:blip r:embed="rId34" cstate="print"/>
                          <a:stretch>
                            <a:fillRect/>
                          </a:stretch>
                        </pic:blipFill>
                        <pic:spPr bwMode="auto">
                          <a:xfrm>
                            <a:off x="0" y="0"/>
                            <a:ext cx="914400" cy="321310"/>
                          </a:xfrm>
                          <a:prstGeom prst="rect">
                            <a:avLst/>
                          </a:prstGeom>
                          <a:noFill/>
                          <a:ln w="9525">
                            <a:noFill/>
                            <a:miter lim="800000"/>
                            <a:headEnd/>
                            <a:tailEnd/>
                          </a:ln>
                        </pic:spPr>
                      </pic:pic>
                    </a:graphicData>
                  </a:graphic>
                </wp:inline>
              </w:drawing>
            </w:r>
          </w:p>
        </w:tc>
        <w:tc>
          <w:tcPr>
            <w:tcW w:w="488"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r>
      <w:tr w:rsidR="00130A38" w:rsidTr="00840C7D">
        <w:trPr>
          <w:trHeight w:val="431"/>
          <w:jc w:val="center"/>
        </w:trPr>
        <w:tc>
          <w:tcPr>
            <w:tcW w:w="2149"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pPr>
            <w:r>
              <w:rPr>
                <w:noProof/>
                <w:lang w:val="en-US" w:eastAsia="en-US" w:bidi="ar-SA"/>
              </w:rPr>
              <w:drawing>
                <wp:inline distT="0" distB="0" distL="0" distR="0">
                  <wp:extent cx="281305" cy="311785"/>
                  <wp:effectExtent l="0" t="0" r="0" b="0"/>
                  <wp:docPr id="38" name="Picture" descr="$\displaystyle {m_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descr="$\displaystyle {m_a}$"/>
                          <pic:cNvPicPr>
                            <a:picLocks noChangeAspect="1" noChangeArrowheads="1"/>
                          </pic:cNvPicPr>
                        </pic:nvPicPr>
                        <pic:blipFill>
                          <a:blip r:embed="rId35" cstate="print"/>
                          <a:stretch>
                            <a:fillRect/>
                          </a:stretch>
                        </pic:blipFill>
                        <pic:spPr bwMode="auto">
                          <a:xfrm>
                            <a:off x="0" y="0"/>
                            <a:ext cx="281305" cy="311785"/>
                          </a:xfrm>
                          <a:prstGeom prst="rect">
                            <a:avLst/>
                          </a:prstGeom>
                          <a:noFill/>
                          <a:ln w="9525">
                            <a:noFill/>
                            <a:miter lim="800000"/>
                            <a:headEnd/>
                            <a:tailEnd/>
                          </a:ln>
                        </pic:spPr>
                      </pic:pic>
                    </a:graphicData>
                  </a:graphic>
                </wp:inline>
              </w:drawing>
            </w:r>
          </w:p>
        </w:tc>
        <w:tc>
          <w:tcPr>
            <w:tcW w:w="534" w:type="dxa"/>
            <w:tcBorders>
              <w:top w:val="nil"/>
              <w:left w:val="single" w:sz="6" w:space="0" w:color="AABCFE"/>
              <w:bottom w:val="nil"/>
              <w:right w:val="single" w:sz="6" w:space="0" w:color="AABCFE"/>
            </w:tcBorders>
            <w:shd w:val="clear" w:color="auto" w:fill="E8EDFF"/>
            <w:tcMar>
              <w:left w:w="119" w:type="dxa"/>
            </w:tcMar>
            <w:vAlign w:val="center"/>
          </w:tcPr>
          <w:p w:rsidR="00130A38" w:rsidRDefault="00693DC6" w:rsidP="00954A7B">
            <w:pPr>
              <w:widowControl/>
              <w:suppressAutoHyphens w:val="0"/>
              <w:overflowPunct w:val="0"/>
              <w:spacing w:line="360" w:lineRule="auto"/>
              <w:jc w:val="center"/>
            </w:pPr>
            <w:r>
              <w:rPr>
                <w:noProof/>
                <w:lang w:val="en-US" w:eastAsia="en-US" w:bidi="ar-SA"/>
              </w:rPr>
              <w:t>=</w:t>
            </w:r>
          </w:p>
        </w:tc>
        <w:tc>
          <w:tcPr>
            <w:tcW w:w="6376"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pPr>
            <w:r>
              <w:rPr>
                <w:noProof/>
                <w:lang w:val="en-US" w:eastAsia="en-US" w:bidi="ar-SA"/>
              </w:rPr>
              <w:drawing>
                <wp:inline distT="0" distB="0" distL="0" distR="0">
                  <wp:extent cx="1185545" cy="321310"/>
                  <wp:effectExtent l="0" t="0" r="0" b="0"/>
                  <wp:docPr id="40" name="Picture" descr="$\displaystyle q~{t_a}~+~k~{v_a}~t_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descr="$\displaystyle q~{t_a}~+~k~{v_a}~t_a$"/>
                          <pic:cNvPicPr>
                            <a:picLocks noChangeAspect="1" noChangeArrowheads="1"/>
                          </pic:cNvPicPr>
                        </pic:nvPicPr>
                        <pic:blipFill>
                          <a:blip r:embed="rId36" cstate="print"/>
                          <a:stretch>
                            <a:fillRect/>
                          </a:stretch>
                        </pic:blipFill>
                        <pic:spPr bwMode="auto">
                          <a:xfrm>
                            <a:off x="0" y="0"/>
                            <a:ext cx="1185545" cy="321310"/>
                          </a:xfrm>
                          <a:prstGeom prst="rect">
                            <a:avLst/>
                          </a:prstGeom>
                          <a:noFill/>
                          <a:ln w="9525">
                            <a:noFill/>
                            <a:miter lim="800000"/>
                            <a:headEnd/>
                            <a:tailEnd/>
                          </a:ln>
                        </pic:spPr>
                      </pic:pic>
                    </a:graphicData>
                  </a:graphic>
                </wp:inline>
              </w:drawing>
            </w:r>
          </w:p>
        </w:tc>
        <w:tc>
          <w:tcPr>
            <w:tcW w:w="488"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(6)</w:t>
            </w:r>
          </w:p>
        </w:tc>
      </w:tr>
      <w:tr w:rsidR="00130A38" w:rsidTr="0035560D">
        <w:trPr>
          <w:trHeight w:val="557"/>
          <w:jc w:val="center"/>
        </w:trPr>
        <w:tc>
          <w:tcPr>
            <w:tcW w:w="2149"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c>
          <w:tcPr>
            <w:tcW w:w="534"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693DC6" w:rsidP="00954A7B">
            <w:pPr>
              <w:widowControl/>
              <w:suppressAutoHyphens w:val="0"/>
              <w:overflowPunct w:val="0"/>
              <w:spacing w:line="360" w:lineRule="auto"/>
              <w:jc w:val="center"/>
            </w:pPr>
            <w:r>
              <w:rPr>
                <w:noProof/>
                <w:lang w:val="en-US" w:eastAsia="en-US" w:bidi="ar-SA"/>
              </w:rPr>
              <w:t>=</w:t>
            </w:r>
          </w:p>
        </w:tc>
        <w:tc>
          <w:tcPr>
            <w:tcW w:w="6376"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pPr>
            <w:r>
              <w:rPr>
                <w:noProof/>
                <w:lang w:val="en-US" w:eastAsia="en-US" w:bidi="ar-SA"/>
              </w:rPr>
              <w:drawing>
                <wp:inline distT="0" distB="0" distL="0" distR="0">
                  <wp:extent cx="884555" cy="321310"/>
                  <wp:effectExtent l="0" t="0" r="0" b="0"/>
                  <wp:docPr id="42" name="Picture" descr="$\displaystyle q~{t_a}~+~k~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descr="$\displaystyle q~{t_a}~+~k~l$"/>
                          <pic:cNvPicPr>
                            <a:picLocks noChangeAspect="1" noChangeArrowheads="1"/>
                          </pic:cNvPicPr>
                        </pic:nvPicPr>
                        <pic:blipFill>
                          <a:blip r:embed="rId37" cstate="print"/>
                          <a:stretch>
                            <a:fillRect/>
                          </a:stretch>
                        </pic:blipFill>
                        <pic:spPr bwMode="auto">
                          <a:xfrm>
                            <a:off x="0" y="0"/>
                            <a:ext cx="884555" cy="321310"/>
                          </a:xfrm>
                          <a:prstGeom prst="rect">
                            <a:avLst/>
                          </a:prstGeom>
                          <a:noFill/>
                          <a:ln w="9525">
                            <a:noFill/>
                            <a:miter lim="800000"/>
                            <a:headEnd/>
                            <a:tailEnd/>
                          </a:ln>
                        </pic:spPr>
                      </pic:pic>
                    </a:graphicData>
                  </a:graphic>
                </wp:inline>
              </w:drawing>
            </w:r>
          </w:p>
        </w:tc>
        <w:tc>
          <w:tcPr>
            <w:tcW w:w="488" w:type="dxa"/>
            <w:tcBorders>
              <w:top w:val="nil"/>
              <w:left w:val="nil"/>
              <w:bottom w:val="single" w:sz="48" w:space="0" w:color="9BAFF1"/>
              <w:right w:val="nil"/>
            </w:tcBorders>
            <w:shd w:val="clear" w:color="auto" w:fill="FFFFFF"/>
            <w:tcMar>
              <w:top w:w="0" w:type="dxa"/>
              <w:left w:w="0" w:type="dxa"/>
              <w:bottom w:w="0" w:type="dxa"/>
              <w:right w:w="0" w:type="dxa"/>
            </w:tcMar>
            <w:vAlign w:val="center"/>
          </w:tcPr>
          <w:p w:rsidR="00130A38" w:rsidRDefault="00130A38" w:rsidP="00954A7B">
            <w:pPr>
              <w:widowControl/>
              <w:suppressAutoHyphens w:val="0"/>
              <w:overflowPunct w:val="0"/>
              <w:spacing w:line="360" w:lineRule="auto"/>
              <w:rPr>
                <w:rFonts w:ascii="Times New Roman" w:eastAsia="Times New Roman" w:hAnsi="Times New Roman" w:cs="Times New Roman"/>
                <w:sz w:val="20"/>
                <w:szCs w:val="20"/>
                <w:lang w:val="en-US" w:eastAsia="en-US" w:bidi="ar-SA"/>
              </w:rPr>
            </w:pPr>
          </w:p>
        </w:tc>
      </w:tr>
    </w:tbl>
    <w:p w:rsidR="00130A38" w:rsidRDefault="00FF5C39" w:rsidP="00FF5C39">
      <w:pPr>
        <w:spacing w:line="360" w:lineRule="auto"/>
        <w:ind w:firstLine="709"/>
        <w:jc w:val="both"/>
        <w:rPr>
          <w:lang w:val="en-US"/>
        </w:rPr>
      </w:pPr>
      <w:r>
        <w:rPr>
          <w:lang w:val="en-US"/>
        </w:rPr>
        <w:t>Where</w:t>
      </w:r>
      <w:r w:rsidR="00546092">
        <w:rPr>
          <w:lang w:val="en-US"/>
        </w:rPr>
        <w:t>, </w:t>
      </w:r>
      <w:r w:rsidR="00546092">
        <w:rPr>
          <w:noProof/>
          <w:lang w:val="en-US" w:eastAsia="en-US" w:bidi="ar-SA"/>
        </w:rPr>
        <w:drawing>
          <wp:inline distT="0" distB="0" distL="0" distR="0">
            <wp:extent cx="351790" cy="311785"/>
            <wp:effectExtent l="0" t="0" r="0" b="0"/>
            <wp:docPr id="43" name="Picture" descr="$ a, 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descr="$ a, w$"/>
                    <pic:cNvPicPr>
                      <a:picLocks noChangeAspect="1" noChangeArrowheads="1"/>
                    </pic:cNvPicPr>
                  </pic:nvPicPr>
                  <pic:blipFill>
                    <a:blip r:embed="rId38" cstate="print"/>
                    <a:stretch>
                      <a:fillRect/>
                    </a:stretch>
                  </pic:blipFill>
                  <pic:spPr bwMode="auto">
                    <a:xfrm>
                      <a:off x="0" y="0"/>
                      <a:ext cx="351790" cy="311785"/>
                    </a:xfrm>
                    <a:prstGeom prst="rect">
                      <a:avLst/>
                    </a:prstGeom>
                    <a:noFill/>
                    <a:ln w="9525">
                      <a:noFill/>
                      <a:miter lim="800000"/>
                      <a:headEnd/>
                      <a:tailEnd/>
                    </a:ln>
                  </pic:spPr>
                </pic:pic>
              </a:graphicData>
            </a:graphic>
          </wp:inline>
        </w:drawing>
      </w:r>
      <w:r w:rsidR="00546092">
        <w:rPr>
          <w:lang w:val="en-US"/>
        </w:rPr>
        <w:t xml:space="preserve"> denotes against and with traffic flow. It may be noted that the sign of equation 6 is negative, because test vehicle moving in the opposite direction can be considered as a case when the test vehicle is moving in the stream with negative velocity. Further, in this case, all the vehicles will be overtaking, since it is moving with negative speed. In other words, when the test vehicle moves in the opposite direction, the observer simply counts the number of vehicles in the opposite direction. Adding equation 5 and 6, we will get the first parameter of the stream, namely the </w:t>
      </w:r>
      <w:r>
        <w:rPr>
          <w:lang w:val="en-US"/>
        </w:rPr>
        <w:t>flow (</w:t>
      </w:r>
      <w:r w:rsidR="00546092">
        <w:rPr>
          <w:lang w:val="en-US"/>
        </w:rPr>
        <w:t>q) as:</w:t>
      </w:r>
    </w:p>
    <w:tbl>
      <w:tblPr>
        <w:tblW w:w="9608" w:type="dxa"/>
        <w:jc w:val="center"/>
        <w:tblBorders>
          <w:top w:val="single" w:sz="48" w:space="0" w:color="9BAFF1"/>
          <w:left w:val="single" w:sz="6" w:space="0" w:color="AABCFE"/>
          <w:bottom w:val="single" w:sz="48" w:space="0" w:color="9BAFF1"/>
          <w:right w:val="single" w:sz="6" w:space="0" w:color="AABCFE"/>
          <w:insideH w:val="single" w:sz="48" w:space="0" w:color="9BAFF1"/>
          <w:insideV w:val="single" w:sz="6" w:space="0" w:color="AABCFE"/>
        </w:tblBorders>
        <w:tblCellMar>
          <w:top w:w="127" w:type="dxa"/>
          <w:left w:w="119" w:type="dxa"/>
          <w:bottom w:w="127" w:type="dxa"/>
          <w:right w:w="127" w:type="dxa"/>
        </w:tblCellMar>
        <w:tblLook w:val="04A0"/>
      </w:tblPr>
      <w:tblGrid>
        <w:gridCol w:w="9082"/>
        <w:gridCol w:w="526"/>
      </w:tblGrid>
      <w:tr w:rsidR="00130A38" w:rsidTr="0035560D">
        <w:trPr>
          <w:trHeight w:val="725"/>
          <w:jc w:val="center"/>
        </w:trPr>
        <w:tc>
          <w:tcPr>
            <w:tcW w:w="9084"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35560D">
            <w:pPr>
              <w:spacing w:line="360" w:lineRule="auto"/>
              <w:jc w:val="center"/>
            </w:pPr>
            <w:bookmarkStart w:id="2" w:name="qeflow"/>
            <w:bookmarkEnd w:id="2"/>
            <w:r>
              <w:rPr>
                <w:noProof/>
                <w:lang w:val="en-US" w:eastAsia="en-US" w:bidi="ar-SA"/>
              </w:rPr>
              <w:drawing>
                <wp:inline distT="0" distB="0" distL="0" distR="0">
                  <wp:extent cx="1115060" cy="532130"/>
                  <wp:effectExtent l="0" t="0" r="0" b="0"/>
                  <wp:docPr id="44" name="Picture" descr="$\displaystyle q = \frac{{m_w} + {m_a}}{{t_w} + {t_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descr="$\displaystyle q = \frac{{m_w} + {m_a}}{{t_w} + {t_a}}$"/>
                          <pic:cNvPicPr>
                            <a:picLocks noChangeAspect="1" noChangeArrowheads="1"/>
                          </pic:cNvPicPr>
                        </pic:nvPicPr>
                        <pic:blipFill>
                          <a:blip r:embed="rId39" cstate="print"/>
                          <a:stretch>
                            <a:fillRect/>
                          </a:stretch>
                        </pic:blipFill>
                        <pic:spPr bwMode="auto">
                          <a:xfrm>
                            <a:off x="0" y="0"/>
                            <a:ext cx="1115060" cy="532130"/>
                          </a:xfrm>
                          <a:prstGeom prst="rect">
                            <a:avLst/>
                          </a:prstGeom>
                          <a:noFill/>
                          <a:ln w="9525">
                            <a:noFill/>
                            <a:miter lim="800000"/>
                            <a:headEnd/>
                            <a:tailEnd/>
                          </a:ln>
                        </pic:spPr>
                      </pic:pic>
                    </a:graphicData>
                  </a:graphic>
                </wp:inline>
              </w:drawing>
            </w:r>
          </w:p>
        </w:tc>
        <w:tc>
          <w:tcPr>
            <w:tcW w:w="524"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spacing w:line="360" w:lineRule="auto"/>
              <w:jc w:val="both"/>
              <w:rPr>
                <w:lang w:val="en-US"/>
              </w:rPr>
            </w:pPr>
            <w:r>
              <w:rPr>
                <w:lang w:val="en-US"/>
              </w:rPr>
              <w:t>(7)</w:t>
            </w:r>
          </w:p>
        </w:tc>
      </w:tr>
    </w:tbl>
    <w:p w:rsidR="00130A38" w:rsidRDefault="00546092" w:rsidP="0035560D">
      <w:pPr>
        <w:spacing w:line="360" w:lineRule="auto"/>
        <w:ind w:firstLine="709"/>
        <w:jc w:val="both"/>
        <w:rPr>
          <w:lang w:val="en-US"/>
        </w:rPr>
      </w:pPr>
      <w:r>
        <w:rPr>
          <w:lang w:val="en-US"/>
        </w:rPr>
        <w:t>Now calculating space mean speed from equation 5,</w:t>
      </w:r>
    </w:p>
    <w:tbl>
      <w:tblPr>
        <w:tblW w:w="9608" w:type="dxa"/>
        <w:jc w:val="center"/>
        <w:tblBorders>
          <w:top w:val="single" w:sz="48" w:space="0" w:color="9BAFF1"/>
          <w:left w:val="single" w:sz="6" w:space="0" w:color="AABCFE"/>
          <w:bottom w:val="nil"/>
          <w:right w:val="single" w:sz="6" w:space="0" w:color="AABCFE"/>
          <w:insideH w:val="nil"/>
          <w:insideV w:val="single" w:sz="6" w:space="0" w:color="AABCFE"/>
        </w:tblBorders>
        <w:tblCellMar>
          <w:top w:w="127" w:type="dxa"/>
          <w:left w:w="119" w:type="dxa"/>
          <w:bottom w:w="127" w:type="dxa"/>
          <w:right w:w="127" w:type="dxa"/>
        </w:tblCellMar>
        <w:tblLook w:val="04A0"/>
      </w:tblPr>
      <w:tblGrid>
        <w:gridCol w:w="2248"/>
        <w:gridCol w:w="536"/>
        <w:gridCol w:w="6517"/>
        <w:gridCol w:w="307"/>
      </w:tblGrid>
      <w:tr w:rsidR="00130A38" w:rsidTr="0035560D">
        <w:trPr>
          <w:trHeight w:val="839"/>
          <w:jc w:val="center"/>
        </w:trPr>
        <w:tc>
          <w:tcPr>
            <w:tcW w:w="2248"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pPr>
            <w:r>
              <w:rPr>
                <w:noProof/>
                <w:lang w:val="en-US" w:eastAsia="en-US" w:bidi="ar-SA"/>
              </w:rPr>
              <w:drawing>
                <wp:inline distT="0" distB="0" distL="0" distR="0">
                  <wp:extent cx="340995" cy="482600"/>
                  <wp:effectExtent l="0" t="0" r="0" b="0"/>
                  <wp:docPr id="45" name="Picture" descr="$\displaystyle \frac{m_w}{t_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descr="$\displaystyle \frac{m_w}{t_w}$"/>
                          <pic:cNvPicPr>
                            <a:picLocks noChangeAspect="1" noChangeArrowheads="1"/>
                          </pic:cNvPicPr>
                        </pic:nvPicPr>
                        <pic:blipFill>
                          <a:blip r:embed="rId40" cstate="print"/>
                          <a:stretch>
                            <a:fillRect/>
                          </a:stretch>
                        </pic:blipFill>
                        <pic:spPr bwMode="auto">
                          <a:xfrm>
                            <a:off x="0" y="0"/>
                            <a:ext cx="340995" cy="482600"/>
                          </a:xfrm>
                          <a:prstGeom prst="rect">
                            <a:avLst/>
                          </a:prstGeom>
                          <a:noFill/>
                          <a:ln w="9525">
                            <a:noFill/>
                            <a:miter lim="800000"/>
                            <a:headEnd/>
                            <a:tailEnd/>
                          </a:ln>
                        </pic:spPr>
                      </pic:pic>
                    </a:graphicData>
                  </a:graphic>
                </wp:inline>
              </w:drawing>
            </w:r>
          </w:p>
        </w:tc>
        <w:tc>
          <w:tcPr>
            <w:tcW w:w="536"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123640" w:rsidP="00954A7B">
            <w:pPr>
              <w:widowControl/>
              <w:suppressAutoHyphens w:val="0"/>
              <w:overflowPunct w:val="0"/>
              <w:spacing w:line="360" w:lineRule="auto"/>
              <w:jc w:val="center"/>
            </w:pPr>
            <w:r>
              <w:rPr>
                <w:noProof/>
                <w:lang w:val="en-US" w:eastAsia="en-US" w:bidi="ar-SA"/>
              </w:rPr>
              <w:t>=</w:t>
            </w:r>
          </w:p>
        </w:tc>
        <w:tc>
          <w:tcPr>
            <w:tcW w:w="6517"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pPr>
            <w:r>
              <w:rPr>
                <w:noProof/>
                <w:lang w:val="en-US" w:eastAsia="en-US" w:bidi="ar-SA"/>
              </w:rPr>
              <w:drawing>
                <wp:inline distT="0" distB="0" distL="0" distR="0">
                  <wp:extent cx="643255" cy="321310"/>
                  <wp:effectExtent l="0" t="0" r="0" b="0"/>
                  <wp:docPr id="47" name="Picture" descr="$\displaystyle q - k {v_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descr="$\displaystyle q - k {v_w}$"/>
                          <pic:cNvPicPr>
                            <a:picLocks noChangeAspect="1" noChangeArrowheads="1"/>
                          </pic:cNvPicPr>
                        </pic:nvPicPr>
                        <pic:blipFill>
                          <a:blip r:embed="rId41" cstate="print"/>
                          <a:stretch>
                            <a:fillRect/>
                          </a:stretch>
                        </pic:blipFill>
                        <pic:spPr bwMode="auto">
                          <a:xfrm>
                            <a:off x="0" y="0"/>
                            <a:ext cx="643255" cy="321310"/>
                          </a:xfrm>
                          <a:prstGeom prst="rect">
                            <a:avLst/>
                          </a:prstGeom>
                          <a:noFill/>
                          <a:ln w="9525">
                            <a:noFill/>
                            <a:miter lim="800000"/>
                            <a:headEnd/>
                            <a:tailEnd/>
                          </a:ln>
                        </pic:spPr>
                      </pic:pic>
                    </a:graphicData>
                  </a:graphic>
                </wp:inline>
              </w:drawing>
            </w:r>
          </w:p>
        </w:tc>
        <w:tc>
          <w:tcPr>
            <w:tcW w:w="307"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r>
      <w:tr w:rsidR="00130A38" w:rsidTr="0035560D">
        <w:trPr>
          <w:trHeight w:val="825"/>
          <w:jc w:val="center"/>
        </w:trPr>
        <w:tc>
          <w:tcPr>
            <w:tcW w:w="2248"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lastRenderedPageBreak/>
              <w:t> </w:t>
            </w:r>
          </w:p>
        </w:tc>
        <w:tc>
          <w:tcPr>
            <w:tcW w:w="536" w:type="dxa"/>
            <w:tcBorders>
              <w:top w:val="nil"/>
              <w:left w:val="single" w:sz="6" w:space="0" w:color="AABCFE"/>
              <w:bottom w:val="nil"/>
              <w:right w:val="single" w:sz="6" w:space="0" w:color="AABCFE"/>
            </w:tcBorders>
            <w:shd w:val="clear" w:color="auto" w:fill="E8EDFF"/>
            <w:tcMar>
              <w:left w:w="119" w:type="dxa"/>
            </w:tcMar>
            <w:vAlign w:val="center"/>
          </w:tcPr>
          <w:p w:rsidR="00130A38" w:rsidRDefault="00123640" w:rsidP="00954A7B">
            <w:pPr>
              <w:widowControl/>
              <w:suppressAutoHyphens w:val="0"/>
              <w:overflowPunct w:val="0"/>
              <w:spacing w:line="360" w:lineRule="auto"/>
              <w:jc w:val="center"/>
            </w:pPr>
            <w:r>
              <w:rPr>
                <w:noProof/>
                <w:lang w:val="en-US" w:eastAsia="en-US" w:bidi="ar-SA"/>
              </w:rPr>
              <w:t>=</w:t>
            </w:r>
          </w:p>
        </w:tc>
        <w:tc>
          <w:tcPr>
            <w:tcW w:w="6517"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pPr>
            <w:r>
              <w:rPr>
                <w:noProof/>
                <w:lang w:val="en-US" w:eastAsia="en-US" w:bidi="ar-SA"/>
              </w:rPr>
              <w:drawing>
                <wp:inline distT="0" distB="0" distL="0" distR="0">
                  <wp:extent cx="673100" cy="482600"/>
                  <wp:effectExtent l="0" t="0" r="0" b="0"/>
                  <wp:docPr id="49" name="Picture" descr="$\displaystyle q - {\frac{q}{v}}{v_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descr="$\displaystyle q - {\frac{q}{v}}{v_w}$"/>
                          <pic:cNvPicPr>
                            <a:picLocks noChangeAspect="1" noChangeArrowheads="1"/>
                          </pic:cNvPicPr>
                        </pic:nvPicPr>
                        <pic:blipFill>
                          <a:blip r:embed="rId42" cstate="print"/>
                          <a:stretch>
                            <a:fillRect/>
                          </a:stretch>
                        </pic:blipFill>
                        <pic:spPr bwMode="auto">
                          <a:xfrm>
                            <a:off x="0" y="0"/>
                            <a:ext cx="673100" cy="482600"/>
                          </a:xfrm>
                          <a:prstGeom prst="rect">
                            <a:avLst/>
                          </a:prstGeom>
                          <a:noFill/>
                          <a:ln w="9525">
                            <a:noFill/>
                            <a:miter lim="800000"/>
                            <a:headEnd/>
                            <a:tailEnd/>
                          </a:ln>
                        </pic:spPr>
                      </pic:pic>
                    </a:graphicData>
                  </a:graphic>
                </wp:inline>
              </w:drawing>
            </w:r>
          </w:p>
        </w:tc>
        <w:tc>
          <w:tcPr>
            <w:tcW w:w="307"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r>
      <w:tr w:rsidR="00130A38" w:rsidTr="0035560D">
        <w:trPr>
          <w:trHeight w:val="1018"/>
          <w:jc w:val="center"/>
        </w:trPr>
        <w:tc>
          <w:tcPr>
            <w:tcW w:w="2248"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c>
          <w:tcPr>
            <w:tcW w:w="536" w:type="dxa"/>
            <w:tcBorders>
              <w:top w:val="nil"/>
              <w:left w:val="single" w:sz="6" w:space="0" w:color="AABCFE"/>
              <w:bottom w:val="nil"/>
              <w:right w:val="single" w:sz="6" w:space="0" w:color="AABCFE"/>
            </w:tcBorders>
            <w:shd w:val="clear" w:color="auto" w:fill="E8EDFF"/>
            <w:tcMar>
              <w:left w:w="119" w:type="dxa"/>
            </w:tcMar>
            <w:vAlign w:val="center"/>
          </w:tcPr>
          <w:p w:rsidR="00130A38" w:rsidRDefault="00123640" w:rsidP="00954A7B">
            <w:pPr>
              <w:widowControl/>
              <w:suppressAutoHyphens w:val="0"/>
              <w:overflowPunct w:val="0"/>
              <w:spacing w:line="360" w:lineRule="auto"/>
              <w:jc w:val="center"/>
            </w:pPr>
            <w:r>
              <w:rPr>
                <w:noProof/>
                <w:lang w:val="en-US" w:eastAsia="en-US" w:bidi="ar-SA"/>
              </w:rPr>
              <w:t>=</w:t>
            </w:r>
          </w:p>
        </w:tc>
        <w:tc>
          <w:tcPr>
            <w:tcW w:w="6517"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pPr>
            <w:r>
              <w:rPr>
                <w:noProof/>
                <w:lang w:val="en-US" w:eastAsia="en-US" w:bidi="ar-SA"/>
              </w:rPr>
              <w:drawing>
                <wp:inline distT="0" distB="0" distL="0" distR="0">
                  <wp:extent cx="904240" cy="601980"/>
                  <wp:effectExtent l="0" t="0" r="0" b="0"/>
                  <wp:docPr id="51" name="Picture" descr="$\displaystyle q - \frac{q}{v}\left[\frac{l}{t_w}\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descr="$\displaystyle q - \frac{q}{v}\left[\frac{l}{t_w}\right]$"/>
                          <pic:cNvPicPr>
                            <a:picLocks noChangeAspect="1" noChangeArrowheads="1"/>
                          </pic:cNvPicPr>
                        </pic:nvPicPr>
                        <pic:blipFill>
                          <a:blip r:embed="rId43" cstate="print"/>
                          <a:stretch>
                            <a:fillRect/>
                          </a:stretch>
                        </pic:blipFill>
                        <pic:spPr bwMode="auto">
                          <a:xfrm>
                            <a:off x="0" y="0"/>
                            <a:ext cx="904240" cy="601980"/>
                          </a:xfrm>
                          <a:prstGeom prst="rect">
                            <a:avLst/>
                          </a:prstGeom>
                          <a:noFill/>
                          <a:ln w="9525">
                            <a:noFill/>
                            <a:miter lim="800000"/>
                            <a:headEnd/>
                            <a:tailEnd/>
                          </a:ln>
                        </pic:spPr>
                      </pic:pic>
                    </a:graphicData>
                  </a:graphic>
                </wp:inline>
              </w:drawing>
            </w:r>
          </w:p>
        </w:tc>
        <w:tc>
          <w:tcPr>
            <w:tcW w:w="307"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r>
      <w:tr w:rsidR="00130A38" w:rsidTr="0035560D">
        <w:trPr>
          <w:trHeight w:val="1004"/>
          <w:jc w:val="center"/>
        </w:trPr>
        <w:tc>
          <w:tcPr>
            <w:tcW w:w="2248"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c>
          <w:tcPr>
            <w:tcW w:w="536" w:type="dxa"/>
            <w:tcBorders>
              <w:top w:val="nil"/>
              <w:left w:val="single" w:sz="6" w:space="0" w:color="AABCFE"/>
              <w:bottom w:val="nil"/>
              <w:right w:val="single" w:sz="6" w:space="0" w:color="AABCFE"/>
            </w:tcBorders>
            <w:shd w:val="clear" w:color="auto" w:fill="E8EDFF"/>
            <w:tcMar>
              <w:left w:w="119" w:type="dxa"/>
            </w:tcMar>
            <w:vAlign w:val="center"/>
          </w:tcPr>
          <w:p w:rsidR="00130A38" w:rsidRDefault="00123640" w:rsidP="00954A7B">
            <w:pPr>
              <w:widowControl/>
              <w:suppressAutoHyphens w:val="0"/>
              <w:overflowPunct w:val="0"/>
              <w:spacing w:line="360" w:lineRule="auto"/>
              <w:jc w:val="center"/>
            </w:pPr>
            <w:r>
              <w:rPr>
                <w:noProof/>
                <w:lang w:val="en-US" w:eastAsia="en-US" w:bidi="ar-SA"/>
              </w:rPr>
              <w:t>=</w:t>
            </w:r>
          </w:p>
        </w:tc>
        <w:tc>
          <w:tcPr>
            <w:tcW w:w="6517"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pPr>
            <w:r>
              <w:rPr>
                <w:noProof/>
                <w:lang w:val="en-US" w:eastAsia="en-US" w:bidi="ar-SA"/>
              </w:rPr>
              <w:drawing>
                <wp:inline distT="0" distB="0" distL="0" distR="0">
                  <wp:extent cx="1296035" cy="601980"/>
                  <wp:effectExtent l="0" t="0" r="0" b="0"/>
                  <wp:docPr id="53" name="Picture" descr="$\displaystyle q\left(1 - \frac{l}{v}\times\frac{1}{t_w}\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descr="$\displaystyle q\left(1 - \frac{l}{v}\times\frac{1}{t_w}\right)$"/>
                          <pic:cNvPicPr>
                            <a:picLocks noChangeAspect="1" noChangeArrowheads="1"/>
                          </pic:cNvPicPr>
                        </pic:nvPicPr>
                        <pic:blipFill>
                          <a:blip r:embed="rId44" cstate="print"/>
                          <a:stretch>
                            <a:fillRect/>
                          </a:stretch>
                        </pic:blipFill>
                        <pic:spPr bwMode="auto">
                          <a:xfrm>
                            <a:off x="0" y="0"/>
                            <a:ext cx="1296035" cy="601980"/>
                          </a:xfrm>
                          <a:prstGeom prst="rect">
                            <a:avLst/>
                          </a:prstGeom>
                          <a:noFill/>
                          <a:ln w="9525">
                            <a:noFill/>
                            <a:miter lim="800000"/>
                            <a:headEnd/>
                            <a:tailEnd/>
                          </a:ln>
                        </pic:spPr>
                      </pic:pic>
                    </a:graphicData>
                  </a:graphic>
                </wp:inline>
              </w:drawing>
            </w:r>
          </w:p>
        </w:tc>
        <w:tc>
          <w:tcPr>
            <w:tcW w:w="307" w:type="dxa"/>
            <w:tcBorders>
              <w:top w:val="nil"/>
              <w:left w:val="single" w:sz="6" w:space="0" w:color="AABCFE"/>
              <w:bottom w:val="nil"/>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r>
      <w:tr w:rsidR="00130A38" w:rsidTr="0035560D">
        <w:trPr>
          <w:trHeight w:val="989"/>
          <w:jc w:val="center"/>
        </w:trPr>
        <w:tc>
          <w:tcPr>
            <w:tcW w:w="2248"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c>
          <w:tcPr>
            <w:tcW w:w="536"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123640" w:rsidP="00954A7B">
            <w:pPr>
              <w:widowControl/>
              <w:suppressAutoHyphens w:val="0"/>
              <w:overflowPunct w:val="0"/>
              <w:spacing w:line="360" w:lineRule="auto"/>
              <w:jc w:val="center"/>
            </w:pPr>
            <w:r>
              <w:rPr>
                <w:noProof/>
                <w:lang w:val="en-US" w:eastAsia="en-US" w:bidi="ar-SA"/>
              </w:rPr>
              <w:t>=</w:t>
            </w:r>
          </w:p>
        </w:tc>
        <w:tc>
          <w:tcPr>
            <w:tcW w:w="6517"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pPr>
            <w:r>
              <w:rPr>
                <w:noProof/>
                <w:lang w:val="en-US" w:eastAsia="en-US" w:bidi="ar-SA"/>
              </w:rPr>
              <w:drawing>
                <wp:inline distT="0" distB="0" distL="0" distR="0">
                  <wp:extent cx="1045210" cy="601980"/>
                  <wp:effectExtent l="0" t="0" r="0" b="0"/>
                  <wp:docPr id="55" name="Picture" descr="$\displaystyle q\left(1 - \frac{t_{avg}}{t_w}\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descr="$\displaystyle q\left(1 - \frac{t_{avg}}{t_w}\right)$"/>
                          <pic:cNvPicPr>
                            <a:picLocks noChangeAspect="1" noChangeArrowheads="1"/>
                          </pic:cNvPicPr>
                        </pic:nvPicPr>
                        <pic:blipFill>
                          <a:blip r:embed="rId45" cstate="print"/>
                          <a:stretch>
                            <a:fillRect/>
                          </a:stretch>
                        </pic:blipFill>
                        <pic:spPr bwMode="auto">
                          <a:xfrm>
                            <a:off x="0" y="0"/>
                            <a:ext cx="1045210" cy="601980"/>
                          </a:xfrm>
                          <a:prstGeom prst="rect">
                            <a:avLst/>
                          </a:prstGeom>
                          <a:noFill/>
                          <a:ln w="9525">
                            <a:noFill/>
                            <a:miter lim="800000"/>
                            <a:headEnd/>
                            <a:tailEnd/>
                          </a:ln>
                        </pic:spPr>
                      </pic:pic>
                    </a:graphicData>
                  </a:graphic>
                </wp:inline>
              </w:drawing>
            </w:r>
          </w:p>
        </w:tc>
        <w:tc>
          <w:tcPr>
            <w:tcW w:w="307"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widowControl/>
              <w:suppressAutoHyphens w:val="0"/>
              <w:overflowPunct w:val="0"/>
              <w:spacing w:line="360" w:lineRule="auto"/>
              <w:jc w:val="right"/>
              <w:rPr>
                <w:rFonts w:ascii="Lucida Sans Unicode" w:eastAsia="Times New Roman" w:hAnsi="Lucida Sans Unicode" w:cs="Lucida Sans Unicode"/>
                <w:color w:val="666699"/>
                <w:sz w:val="19"/>
                <w:szCs w:val="19"/>
                <w:lang w:val="en-US" w:eastAsia="en-US" w:bidi="ar-SA"/>
              </w:rPr>
            </w:pPr>
            <w:r>
              <w:rPr>
                <w:rFonts w:ascii="Lucida Sans Unicode" w:eastAsia="Times New Roman" w:hAnsi="Lucida Sans Unicode" w:cs="Lucida Sans Unicode"/>
                <w:color w:val="666699"/>
                <w:sz w:val="19"/>
                <w:szCs w:val="19"/>
                <w:lang w:val="en-US" w:eastAsia="en-US" w:bidi="ar-SA"/>
              </w:rPr>
              <w:t> </w:t>
            </w:r>
          </w:p>
        </w:tc>
      </w:tr>
    </w:tbl>
    <w:p w:rsidR="00130A38" w:rsidRDefault="00546092" w:rsidP="0035560D">
      <w:pPr>
        <w:spacing w:line="360" w:lineRule="auto"/>
        <w:ind w:firstLine="709"/>
        <w:jc w:val="both"/>
        <w:rPr>
          <w:lang w:val="en-US"/>
        </w:rPr>
      </w:pPr>
      <w:r>
        <w:rPr>
          <w:lang w:val="en-US"/>
        </w:rPr>
        <w:t>If </w:t>
      </w:r>
      <w:r>
        <w:rPr>
          <w:noProof/>
          <w:lang w:val="en-US" w:eastAsia="en-US" w:bidi="ar-SA"/>
        </w:rPr>
        <w:drawing>
          <wp:inline distT="0" distB="0" distL="0" distR="0">
            <wp:extent cx="200660" cy="311785"/>
            <wp:effectExtent l="0" t="0" r="0" b="0"/>
            <wp:docPr id="56" name="Picture" descr="$ v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descr="$ v_s$"/>
                    <pic:cNvPicPr>
                      <a:picLocks noChangeAspect="1" noChangeArrowheads="1"/>
                    </pic:cNvPicPr>
                  </pic:nvPicPr>
                  <pic:blipFill>
                    <a:blip r:embed="rId46" cstate="print"/>
                    <a:stretch>
                      <a:fillRect/>
                    </a:stretch>
                  </pic:blipFill>
                  <pic:spPr bwMode="auto">
                    <a:xfrm>
                      <a:off x="0" y="0"/>
                      <a:ext cx="200660" cy="311785"/>
                    </a:xfrm>
                    <a:prstGeom prst="rect">
                      <a:avLst/>
                    </a:prstGeom>
                    <a:noFill/>
                    <a:ln w="9525">
                      <a:noFill/>
                      <a:miter lim="800000"/>
                      <a:headEnd/>
                      <a:tailEnd/>
                    </a:ln>
                  </pic:spPr>
                </pic:pic>
              </a:graphicData>
            </a:graphic>
          </wp:inline>
        </w:drawing>
      </w:r>
      <w:r>
        <w:rPr>
          <w:lang w:val="en-US"/>
        </w:rPr>
        <w:t xml:space="preserve"> is the mean stream speed, then average travel time is given </w:t>
      </w:r>
      <w:proofErr w:type="gramStart"/>
      <w:r>
        <w:rPr>
          <w:lang w:val="en-US"/>
        </w:rPr>
        <w:t>by </w:t>
      </w:r>
      <w:proofErr w:type="gramEnd"/>
      <w:r>
        <w:rPr>
          <w:noProof/>
          <w:lang w:val="en-US" w:eastAsia="en-US" w:bidi="ar-SA"/>
        </w:rPr>
        <w:drawing>
          <wp:inline distT="0" distB="0" distL="0" distR="0">
            <wp:extent cx="713740" cy="391795"/>
            <wp:effectExtent l="0" t="0" r="0" b="0"/>
            <wp:docPr id="57" name="Picture" descr="$ t_{avg} =\frac{l}{v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descr="$ t_{avg} =\frac{l}{v_s}$"/>
                    <pic:cNvPicPr>
                      <a:picLocks noChangeAspect="1" noChangeArrowheads="1"/>
                    </pic:cNvPicPr>
                  </pic:nvPicPr>
                  <pic:blipFill>
                    <a:blip r:embed="rId47" cstate="print"/>
                    <a:stretch>
                      <a:fillRect/>
                    </a:stretch>
                  </pic:blipFill>
                  <pic:spPr bwMode="auto">
                    <a:xfrm>
                      <a:off x="0" y="0"/>
                      <a:ext cx="713740" cy="391795"/>
                    </a:xfrm>
                    <a:prstGeom prst="rect">
                      <a:avLst/>
                    </a:prstGeom>
                    <a:noFill/>
                    <a:ln w="9525">
                      <a:noFill/>
                      <a:miter lim="800000"/>
                      <a:headEnd/>
                      <a:tailEnd/>
                    </a:ln>
                  </pic:spPr>
                </pic:pic>
              </a:graphicData>
            </a:graphic>
          </wp:inline>
        </w:drawing>
      </w:r>
      <w:r>
        <w:rPr>
          <w:lang w:val="en-US"/>
        </w:rPr>
        <w:t>. Therefore,</w:t>
      </w:r>
    </w:p>
    <w:tbl>
      <w:tblPr>
        <w:tblW w:w="9743" w:type="dxa"/>
        <w:jc w:val="center"/>
        <w:tblBorders>
          <w:top w:val="single" w:sz="48" w:space="0" w:color="9BAFF1"/>
          <w:left w:val="single" w:sz="6" w:space="0" w:color="AABCFE"/>
          <w:bottom w:val="nil"/>
          <w:right w:val="single" w:sz="6" w:space="0" w:color="AABCFE"/>
          <w:insideH w:val="nil"/>
          <w:insideV w:val="single" w:sz="6" w:space="0" w:color="AABCFE"/>
        </w:tblBorders>
        <w:tblCellMar>
          <w:top w:w="127" w:type="dxa"/>
          <w:left w:w="119" w:type="dxa"/>
          <w:bottom w:w="127" w:type="dxa"/>
          <w:right w:w="127" w:type="dxa"/>
        </w:tblCellMar>
        <w:tblLook w:val="04A0"/>
      </w:tblPr>
      <w:tblGrid>
        <w:gridCol w:w="1739"/>
        <w:gridCol w:w="545"/>
        <w:gridCol w:w="7149"/>
        <w:gridCol w:w="310"/>
      </w:tblGrid>
      <w:tr w:rsidR="00130A38" w:rsidTr="0035560D">
        <w:trPr>
          <w:trHeight w:val="1040"/>
          <w:jc w:val="center"/>
        </w:trPr>
        <w:tc>
          <w:tcPr>
            <w:tcW w:w="1739"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spacing w:line="360" w:lineRule="auto"/>
              <w:jc w:val="both"/>
            </w:pPr>
            <w:r>
              <w:rPr>
                <w:noProof/>
                <w:lang w:val="en-US" w:eastAsia="en-US" w:bidi="ar-SA"/>
              </w:rPr>
              <w:drawing>
                <wp:inline distT="0" distB="0" distL="0" distR="0">
                  <wp:extent cx="340995" cy="482600"/>
                  <wp:effectExtent l="0" t="0" r="0" b="0"/>
                  <wp:docPr id="58" name="Picture" descr="$\displaystyle \frac{m_w}{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descr="$\displaystyle \frac{m_w}{q}$"/>
                          <pic:cNvPicPr>
                            <a:picLocks noChangeAspect="1" noChangeArrowheads="1"/>
                          </pic:cNvPicPr>
                        </pic:nvPicPr>
                        <pic:blipFill>
                          <a:blip r:embed="rId48" cstate="print"/>
                          <a:stretch>
                            <a:fillRect/>
                          </a:stretch>
                        </pic:blipFill>
                        <pic:spPr bwMode="auto">
                          <a:xfrm>
                            <a:off x="0" y="0"/>
                            <a:ext cx="340995" cy="482600"/>
                          </a:xfrm>
                          <a:prstGeom prst="rect">
                            <a:avLst/>
                          </a:prstGeom>
                          <a:noFill/>
                          <a:ln w="9525">
                            <a:noFill/>
                            <a:miter lim="800000"/>
                            <a:headEnd/>
                            <a:tailEnd/>
                          </a:ln>
                        </pic:spPr>
                      </pic:pic>
                    </a:graphicData>
                  </a:graphic>
                </wp:inline>
              </w:drawing>
            </w:r>
          </w:p>
        </w:tc>
        <w:tc>
          <w:tcPr>
            <w:tcW w:w="545"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E1744F" w:rsidP="00954A7B">
            <w:pPr>
              <w:spacing w:line="360" w:lineRule="auto"/>
              <w:jc w:val="both"/>
            </w:pPr>
            <w:r>
              <w:rPr>
                <w:noProof/>
                <w:lang w:val="en-US" w:eastAsia="en-US" w:bidi="ar-SA"/>
              </w:rPr>
              <w:t>=</w:t>
            </w:r>
          </w:p>
        </w:tc>
        <w:tc>
          <w:tcPr>
            <w:tcW w:w="7149"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spacing w:line="360" w:lineRule="auto"/>
              <w:jc w:val="both"/>
            </w:pPr>
            <w:r>
              <w:rPr>
                <w:noProof/>
                <w:lang w:val="en-US" w:eastAsia="en-US" w:bidi="ar-SA"/>
              </w:rPr>
              <w:drawing>
                <wp:inline distT="0" distB="0" distL="0" distR="0">
                  <wp:extent cx="1878965" cy="542925"/>
                  <wp:effectExtent l="0" t="0" r="0" b="0"/>
                  <wp:docPr id="60" name="Picture" descr="$\displaystyle {t_w}( 1 - \frac{t_{avg}}{t_w}) = {t_w} - {t_{a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descr="$\displaystyle {t_w}( 1 - \frac{t_{avg}}{t_w}) = {t_w} - {t_{avg}}$"/>
                          <pic:cNvPicPr>
                            <a:picLocks noChangeAspect="1" noChangeArrowheads="1"/>
                          </pic:cNvPicPr>
                        </pic:nvPicPr>
                        <pic:blipFill>
                          <a:blip r:embed="rId49" cstate="print"/>
                          <a:stretch>
                            <a:fillRect/>
                          </a:stretch>
                        </pic:blipFill>
                        <pic:spPr bwMode="auto">
                          <a:xfrm>
                            <a:off x="0" y="0"/>
                            <a:ext cx="1878965" cy="542925"/>
                          </a:xfrm>
                          <a:prstGeom prst="rect">
                            <a:avLst/>
                          </a:prstGeom>
                          <a:noFill/>
                          <a:ln w="9525">
                            <a:noFill/>
                            <a:miter lim="800000"/>
                            <a:headEnd/>
                            <a:tailEnd/>
                          </a:ln>
                        </pic:spPr>
                      </pic:pic>
                    </a:graphicData>
                  </a:graphic>
                </wp:inline>
              </w:drawing>
            </w:r>
          </w:p>
        </w:tc>
        <w:tc>
          <w:tcPr>
            <w:tcW w:w="310" w:type="dxa"/>
            <w:tcBorders>
              <w:top w:val="single" w:sz="48" w:space="0" w:color="9BAFF1"/>
              <w:left w:val="single" w:sz="6" w:space="0" w:color="AABCFE"/>
              <w:bottom w:val="nil"/>
              <w:right w:val="single" w:sz="6" w:space="0" w:color="AABCFE"/>
            </w:tcBorders>
            <w:shd w:val="clear" w:color="auto" w:fill="E8EDFF"/>
            <w:tcMar>
              <w:left w:w="119" w:type="dxa"/>
            </w:tcMar>
            <w:vAlign w:val="center"/>
          </w:tcPr>
          <w:p w:rsidR="00130A38" w:rsidRDefault="00546092" w:rsidP="00954A7B">
            <w:pPr>
              <w:spacing w:line="360" w:lineRule="auto"/>
              <w:jc w:val="both"/>
              <w:rPr>
                <w:lang w:val="en-US"/>
              </w:rPr>
            </w:pPr>
            <w:r>
              <w:rPr>
                <w:lang w:val="en-US"/>
              </w:rPr>
              <w:t> </w:t>
            </w:r>
          </w:p>
        </w:tc>
      </w:tr>
      <w:tr w:rsidR="00130A38" w:rsidTr="0035560D">
        <w:trPr>
          <w:trHeight w:val="944"/>
          <w:jc w:val="center"/>
        </w:trPr>
        <w:tc>
          <w:tcPr>
            <w:tcW w:w="1739"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spacing w:line="360" w:lineRule="auto"/>
              <w:jc w:val="both"/>
            </w:pPr>
            <w:r>
              <w:rPr>
                <w:noProof/>
                <w:lang w:val="en-US" w:eastAsia="en-US" w:bidi="ar-SA"/>
              </w:rPr>
              <w:drawing>
                <wp:inline distT="0" distB="0" distL="0" distR="0">
                  <wp:extent cx="311785" cy="311785"/>
                  <wp:effectExtent l="0" t="0" r="0" b="0"/>
                  <wp:docPr id="61" name="Picture" descr="$\displaystyle {t_{a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descr="$\displaystyle {t_{avg}}$"/>
                          <pic:cNvPicPr>
                            <a:picLocks noChangeAspect="1" noChangeArrowheads="1"/>
                          </pic:cNvPicPr>
                        </pic:nvPicPr>
                        <pic:blipFill>
                          <a:blip r:embed="rId50" cstate="print"/>
                          <a:stretch>
                            <a:fillRect/>
                          </a:stretch>
                        </pic:blipFill>
                        <pic:spPr bwMode="auto">
                          <a:xfrm>
                            <a:off x="0" y="0"/>
                            <a:ext cx="311785" cy="311785"/>
                          </a:xfrm>
                          <a:prstGeom prst="rect">
                            <a:avLst/>
                          </a:prstGeom>
                          <a:noFill/>
                          <a:ln w="9525">
                            <a:noFill/>
                            <a:miter lim="800000"/>
                            <a:headEnd/>
                            <a:tailEnd/>
                          </a:ln>
                        </pic:spPr>
                      </pic:pic>
                    </a:graphicData>
                  </a:graphic>
                </wp:inline>
              </w:drawing>
            </w:r>
          </w:p>
        </w:tc>
        <w:tc>
          <w:tcPr>
            <w:tcW w:w="545"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E1744F" w:rsidP="00954A7B">
            <w:pPr>
              <w:spacing w:line="360" w:lineRule="auto"/>
              <w:jc w:val="both"/>
            </w:pPr>
            <w:r>
              <w:rPr>
                <w:noProof/>
                <w:lang w:val="en-US" w:eastAsia="en-US" w:bidi="ar-SA"/>
              </w:rPr>
              <w:t>=</w:t>
            </w:r>
          </w:p>
        </w:tc>
        <w:tc>
          <w:tcPr>
            <w:tcW w:w="7149"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spacing w:line="360" w:lineRule="auto"/>
              <w:jc w:val="both"/>
            </w:pPr>
            <w:r>
              <w:rPr>
                <w:noProof/>
                <w:lang w:val="en-US" w:eastAsia="en-US" w:bidi="ar-SA"/>
              </w:rPr>
              <w:drawing>
                <wp:inline distT="0" distB="0" distL="0" distR="0">
                  <wp:extent cx="1155700" cy="572770"/>
                  <wp:effectExtent l="0" t="0" r="0" b="0"/>
                  <wp:docPr id="63" name="Picture" descr="$\displaystyle {t_w} - \frac{m_w}{q} = \frac{l}{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descr="$\displaystyle {t_w} - \frac{m_w}{q} = \frac{l}{v},$"/>
                          <pic:cNvPicPr>
                            <a:picLocks noChangeAspect="1" noChangeArrowheads="1"/>
                          </pic:cNvPicPr>
                        </pic:nvPicPr>
                        <pic:blipFill>
                          <a:blip r:embed="rId51" cstate="print"/>
                          <a:stretch>
                            <a:fillRect/>
                          </a:stretch>
                        </pic:blipFill>
                        <pic:spPr bwMode="auto">
                          <a:xfrm>
                            <a:off x="0" y="0"/>
                            <a:ext cx="1155700" cy="572770"/>
                          </a:xfrm>
                          <a:prstGeom prst="rect">
                            <a:avLst/>
                          </a:prstGeom>
                          <a:noFill/>
                          <a:ln w="9525">
                            <a:noFill/>
                            <a:miter lim="800000"/>
                            <a:headEnd/>
                            <a:tailEnd/>
                          </a:ln>
                        </pic:spPr>
                      </pic:pic>
                    </a:graphicData>
                  </a:graphic>
                </wp:inline>
              </w:drawing>
            </w:r>
          </w:p>
        </w:tc>
        <w:tc>
          <w:tcPr>
            <w:tcW w:w="310" w:type="dxa"/>
            <w:tcBorders>
              <w:top w:val="nil"/>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spacing w:line="360" w:lineRule="auto"/>
              <w:jc w:val="both"/>
              <w:rPr>
                <w:lang w:val="en-US"/>
              </w:rPr>
            </w:pPr>
            <w:r>
              <w:rPr>
                <w:lang w:val="en-US"/>
              </w:rPr>
              <w:t> </w:t>
            </w:r>
          </w:p>
        </w:tc>
      </w:tr>
    </w:tbl>
    <w:p w:rsidR="00130A38" w:rsidRDefault="00544EA0" w:rsidP="0035560D">
      <w:pPr>
        <w:spacing w:line="360" w:lineRule="auto"/>
        <w:ind w:firstLine="709"/>
        <w:jc w:val="both"/>
        <w:rPr>
          <w:lang w:val="en-US"/>
        </w:rPr>
      </w:pPr>
      <w:r w:rsidRPr="00544EA0">
        <w:t>Rewriting the above equation, we get the second parameter of the traffic flow, namely the mean speed </w:t>
      </w:r>
      <w:r w:rsidRPr="00544EA0">
        <w:rPr>
          <w:noProof/>
          <w:lang w:val="en-US" w:eastAsia="en-US" w:bidi="ar-SA"/>
        </w:rPr>
        <w:drawing>
          <wp:inline distT="0" distB="0" distL="0" distR="0">
            <wp:extent cx="200025" cy="314325"/>
            <wp:effectExtent l="19050" t="0" r="9525" b="0"/>
            <wp:docPr id="109" name="Picture 33" descr="$ v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 v_s$"/>
                    <pic:cNvPicPr>
                      <a:picLocks noChangeAspect="1" noChangeArrowheads="1"/>
                    </pic:cNvPicPr>
                  </pic:nvPicPr>
                  <pic:blipFill>
                    <a:blip r:embed="rId46" cstate="print"/>
                    <a:srcRect/>
                    <a:stretch>
                      <a:fillRect/>
                    </a:stretch>
                  </pic:blipFill>
                  <pic:spPr bwMode="auto">
                    <a:xfrm>
                      <a:off x="0" y="0"/>
                      <a:ext cx="200025" cy="314325"/>
                    </a:xfrm>
                    <a:prstGeom prst="rect">
                      <a:avLst/>
                    </a:prstGeom>
                    <a:noFill/>
                    <a:ln w="9525">
                      <a:noFill/>
                      <a:miter lim="800000"/>
                      <a:headEnd/>
                      <a:tailEnd/>
                    </a:ln>
                  </pic:spPr>
                </pic:pic>
              </a:graphicData>
            </a:graphic>
          </wp:inline>
        </w:drawing>
      </w:r>
      <w:r w:rsidRPr="00544EA0">
        <w:t> and can be written as,</w:t>
      </w:r>
    </w:p>
    <w:tbl>
      <w:tblPr>
        <w:tblW w:w="9608" w:type="dxa"/>
        <w:jc w:val="center"/>
        <w:tblBorders>
          <w:top w:val="single" w:sz="48" w:space="0" w:color="9BAFF1"/>
          <w:left w:val="single" w:sz="6" w:space="0" w:color="AABCFE"/>
          <w:bottom w:val="single" w:sz="48" w:space="0" w:color="9BAFF1"/>
          <w:right w:val="single" w:sz="6" w:space="0" w:color="AABCFE"/>
          <w:insideH w:val="single" w:sz="48" w:space="0" w:color="9BAFF1"/>
          <w:insideV w:val="single" w:sz="6" w:space="0" w:color="AABCFE"/>
        </w:tblBorders>
        <w:tblCellMar>
          <w:top w:w="127" w:type="dxa"/>
          <w:left w:w="119" w:type="dxa"/>
          <w:bottom w:w="127" w:type="dxa"/>
          <w:right w:w="127" w:type="dxa"/>
        </w:tblCellMar>
        <w:tblLook w:val="04A0"/>
      </w:tblPr>
      <w:tblGrid>
        <w:gridCol w:w="9082"/>
        <w:gridCol w:w="526"/>
      </w:tblGrid>
      <w:tr w:rsidR="00130A38" w:rsidTr="0035560D">
        <w:trPr>
          <w:trHeight w:val="977"/>
          <w:jc w:val="center"/>
        </w:trPr>
        <w:tc>
          <w:tcPr>
            <w:tcW w:w="9084"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35560D">
            <w:pPr>
              <w:spacing w:line="360" w:lineRule="auto"/>
              <w:jc w:val="center"/>
            </w:pPr>
            <w:bookmarkStart w:id="3" w:name="qestreamspeed"/>
            <w:bookmarkEnd w:id="3"/>
            <w:r>
              <w:rPr>
                <w:noProof/>
                <w:lang w:val="en-US" w:eastAsia="en-US" w:bidi="ar-SA"/>
              </w:rPr>
              <w:drawing>
                <wp:inline distT="0" distB="0" distL="0" distR="0">
                  <wp:extent cx="1104900" cy="572770"/>
                  <wp:effectExtent l="0" t="0" r="0" b="0"/>
                  <wp:docPr id="65" name="Picture" descr="$\displaystyle v_s = \frac{l}{{t_w} - \frac{m_w}{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descr="$\displaystyle v_s = \frac{l}{{t_w} - \frac{m_w}{q}}$"/>
                          <pic:cNvPicPr>
                            <a:picLocks noChangeAspect="1" noChangeArrowheads="1"/>
                          </pic:cNvPicPr>
                        </pic:nvPicPr>
                        <pic:blipFill>
                          <a:blip r:embed="rId52" cstate="print"/>
                          <a:stretch>
                            <a:fillRect/>
                          </a:stretch>
                        </pic:blipFill>
                        <pic:spPr bwMode="auto">
                          <a:xfrm>
                            <a:off x="0" y="0"/>
                            <a:ext cx="1104900" cy="572770"/>
                          </a:xfrm>
                          <a:prstGeom prst="rect">
                            <a:avLst/>
                          </a:prstGeom>
                          <a:noFill/>
                          <a:ln w="9525">
                            <a:noFill/>
                            <a:miter lim="800000"/>
                            <a:headEnd/>
                            <a:tailEnd/>
                          </a:ln>
                        </pic:spPr>
                      </pic:pic>
                    </a:graphicData>
                  </a:graphic>
                </wp:inline>
              </w:drawing>
            </w:r>
          </w:p>
        </w:tc>
        <w:tc>
          <w:tcPr>
            <w:tcW w:w="524"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spacing w:line="360" w:lineRule="auto"/>
              <w:jc w:val="both"/>
              <w:rPr>
                <w:lang w:val="en-US"/>
              </w:rPr>
            </w:pPr>
            <w:r>
              <w:rPr>
                <w:lang w:val="en-US"/>
              </w:rPr>
              <w:t>(8)</w:t>
            </w:r>
          </w:p>
        </w:tc>
      </w:tr>
    </w:tbl>
    <w:p w:rsidR="00130A38" w:rsidRDefault="00546092" w:rsidP="0035560D">
      <w:pPr>
        <w:spacing w:line="360" w:lineRule="auto"/>
        <w:ind w:firstLine="709"/>
        <w:jc w:val="both"/>
        <w:rPr>
          <w:lang w:val="en-US"/>
        </w:rPr>
      </w:pPr>
      <w:r>
        <w:rPr>
          <w:lang w:val="en-US"/>
        </w:rPr>
        <w:t>Thus two parameters of the stream can be determined. Knowing the two parameters the third par</w:t>
      </w:r>
      <w:r w:rsidR="0035560D">
        <w:rPr>
          <w:lang w:val="en-US"/>
        </w:rPr>
        <w:t xml:space="preserve">ameter of traffic flow density </w:t>
      </w:r>
      <w:r>
        <w:rPr>
          <w:lang w:val="en-US"/>
        </w:rPr>
        <w:t>can be found out as</w:t>
      </w:r>
    </w:p>
    <w:tbl>
      <w:tblPr>
        <w:tblW w:w="9608" w:type="dxa"/>
        <w:jc w:val="center"/>
        <w:tblBorders>
          <w:top w:val="single" w:sz="48" w:space="0" w:color="9BAFF1"/>
          <w:left w:val="single" w:sz="6" w:space="0" w:color="AABCFE"/>
          <w:bottom w:val="single" w:sz="48" w:space="0" w:color="9BAFF1"/>
          <w:right w:val="single" w:sz="6" w:space="0" w:color="AABCFE"/>
          <w:insideH w:val="single" w:sz="48" w:space="0" w:color="9BAFF1"/>
          <w:insideV w:val="single" w:sz="6" w:space="0" w:color="AABCFE"/>
        </w:tblBorders>
        <w:tblCellMar>
          <w:top w:w="127" w:type="dxa"/>
          <w:left w:w="119" w:type="dxa"/>
          <w:bottom w:w="127" w:type="dxa"/>
          <w:right w:w="127" w:type="dxa"/>
        </w:tblCellMar>
        <w:tblLook w:val="04A0"/>
      </w:tblPr>
      <w:tblGrid>
        <w:gridCol w:w="9082"/>
        <w:gridCol w:w="526"/>
      </w:tblGrid>
      <w:tr w:rsidR="00130A38" w:rsidTr="0035560D">
        <w:trPr>
          <w:trHeight w:val="726"/>
          <w:jc w:val="center"/>
        </w:trPr>
        <w:tc>
          <w:tcPr>
            <w:tcW w:w="9084"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35560D">
            <w:pPr>
              <w:spacing w:line="360" w:lineRule="auto"/>
              <w:jc w:val="center"/>
            </w:pPr>
            <w:bookmarkStart w:id="4" w:name="qeden"/>
            <w:bookmarkEnd w:id="4"/>
            <w:r>
              <w:rPr>
                <w:noProof/>
                <w:lang w:val="en-US" w:eastAsia="en-US" w:bidi="ar-SA"/>
              </w:rPr>
              <w:drawing>
                <wp:inline distT="0" distB="0" distL="0" distR="0">
                  <wp:extent cx="572770" cy="482600"/>
                  <wp:effectExtent l="0" t="0" r="0" b="0"/>
                  <wp:docPr id="67" name="Picture" descr="$\displaystyle k = \frac{q}{v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descr="$\displaystyle k = \frac{q}{v_s}$"/>
                          <pic:cNvPicPr>
                            <a:picLocks noChangeAspect="1" noChangeArrowheads="1"/>
                          </pic:cNvPicPr>
                        </pic:nvPicPr>
                        <pic:blipFill>
                          <a:blip r:embed="rId53" cstate="print"/>
                          <a:stretch>
                            <a:fillRect/>
                          </a:stretch>
                        </pic:blipFill>
                        <pic:spPr bwMode="auto">
                          <a:xfrm>
                            <a:off x="0" y="0"/>
                            <a:ext cx="572770" cy="482600"/>
                          </a:xfrm>
                          <a:prstGeom prst="rect">
                            <a:avLst/>
                          </a:prstGeom>
                          <a:noFill/>
                          <a:ln w="9525">
                            <a:noFill/>
                            <a:miter lim="800000"/>
                            <a:headEnd/>
                            <a:tailEnd/>
                          </a:ln>
                        </pic:spPr>
                      </pic:pic>
                    </a:graphicData>
                  </a:graphic>
                </wp:inline>
              </w:drawing>
            </w:r>
          </w:p>
        </w:tc>
        <w:tc>
          <w:tcPr>
            <w:tcW w:w="524" w:type="dxa"/>
            <w:tcBorders>
              <w:top w:val="single" w:sz="48" w:space="0" w:color="9BAFF1"/>
              <w:left w:val="single" w:sz="6" w:space="0" w:color="AABCFE"/>
              <w:bottom w:val="single" w:sz="48" w:space="0" w:color="9BAFF1"/>
              <w:right w:val="single" w:sz="6" w:space="0" w:color="AABCFE"/>
            </w:tcBorders>
            <w:shd w:val="clear" w:color="auto" w:fill="E8EDFF"/>
            <w:tcMar>
              <w:left w:w="119" w:type="dxa"/>
            </w:tcMar>
            <w:vAlign w:val="center"/>
          </w:tcPr>
          <w:p w:rsidR="00130A38" w:rsidRDefault="00546092" w:rsidP="00954A7B">
            <w:pPr>
              <w:spacing w:line="360" w:lineRule="auto"/>
              <w:jc w:val="both"/>
              <w:rPr>
                <w:lang w:val="en-US"/>
              </w:rPr>
            </w:pPr>
            <w:r>
              <w:rPr>
                <w:lang w:val="en-US"/>
              </w:rPr>
              <w:t>(9)</w:t>
            </w:r>
          </w:p>
        </w:tc>
      </w:tr>
    </w:tbl>
    <w:p w:rsidR="00B84C84" w:rsidRDefault="00546092" w:rsidP="0035560D">
      <w:pPr>
        <w:spacing w:line="360" w:lineRule="auto"/>
        <w:ind w:firstLine="709"/>
        <w:jc w:val="both"/>
        <w:rPr>
          <w:lang w:val="en-US"/>
        </w:rPr>
      </w:pPr>
      <w:r>
        <w:rPr>
          <w:lang w:val="en-US"/>
        </w:rPr>
        <w:t>For increase accuracy and reliability, the test is performed a number of times and the average results are to be taken.</w:t>
      </w:r>
    </w:p>
    <w:p w:rsidR="00FF5C39" w:rsidRDefault="00F23F8C" w:rsidP="00954A7B">
      <w:pPr>
        <w:spacing w:line="360" w:lineRule="auto"/>
        <w:jc w:val="both"/>
        <w:rPr>
          <w:lang w:val="en-US"/>
        </w:rPr>
      </w:pPr>
      <w:r>
        <w:rPr>
          <w:noProof/>
          <w:lang w:val="en-US" w:eastAsia="en-US" w:bidi="ar-SA"/>
        </w:rPr>
        <w:lastRenderedPageBreak/>
        <w:pict>
          <v:shape id="_x0000_s1031" type="#_x0000_t176" style="position:absolute;left:0;text-align:left;margin-left:-.2pt;margin-top:1.15pt;width:462pt;height:31.5pt;z-index:251663360" fillcolor="white [3201]" strokecolor="black [3200]" strokeweight="2.5pt">
            <v:shadow color="#868686"/>
            <v:textbox>
              <w:txbxContent>
                <w:p w:rsidR="00D9272C" w:rsidRPr="00CB1328" w:rsidRDefault="00D9272C" w:rsidP="00FF5C39">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6. BRIEFLY EXPLAIN THE TERM ORIGIN – DESTINATION WITH IT TYPES AND USES.</w:t>
                  </w:r>
                </w:p>
                <w:p w:rsidR="00D9272C" w:rsidRDefault="00D9272C" w:rsidP="00FF5C39"/>
              </w:txbxContent>
            </v:textbox>
          </v:shape>
        </w:pict>
      </w:r>
    </w:p>
    <w:p w:rsidR="00FF5C39" w:rsidRDefault="00FF5C39" w:rsidP="00954A7B">
      <w:pPr>
        <w:spacing w:line="360" w:lineRule="auto"/>
        <w:jc w:val="both"/>
        <w:rPr>
          <w:lang w:val="en-US"/>
        </w:rPr>
      </w:pPr>
    </w:p>
    <w:p w:rsidR="00130A38" w:rsidRDefault="00FF5C39" w:rsidP="00954A7B">
      <w:pPr>
        <w:spacing w:line="360" w:lineRule="auto"/>
        <w:jc w:val="both"/>
        <w:rPr>
          <w:rFonts w:ascii="Times New Roman" w:hAnsi="Times New Roman" w:cs="Times New Roman"/>
          <w:b/>
          <w:bCs/>
          <w:u w:val="single"/>
        </w:rPr>
      </w:pPr>
      <w:r>
        <w:rPr>
          <w:rFonts w:ascii="Times New Roman" w:hAnsi="Times New Roman" w:cs="Times New Roman"/>
          <w:b/>
          <w:bCs/>
          <w:u w:val="single"/>
        </w:rPr>
        <w:t>ORIGIN-DESTINATION</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An origin-destination study is used to determine travel patterns of traffic on an installation during a typical day. They are useful in assisting long-range traffic planning, especially when there are substantial changes anticipated in the installation mission or strength.</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This is a study to determine and analyze trips. Trips are defined as one-way movement, from where a person starts (origin) to where the person is going (destination). Trips are further classified as follows:</w:t>
      </w:r>
    </w:p>
    <w:p w:rsidR="0091227F" w:rsidRDefault="00546092" w:rsidP="0091227F">
      <w:pPr>
        <w:pStyle w:val="ListParagraph"/>
        <w:numPr>
          <w:ilvl w:val="0"/>
          <w:numId w:val="14"/>
        </w:numPr>
        <w:spacing w:line="360" w:lineRule="auto"/>
        <w:jc w:val="both"/>
        <w:rPr>
          <w:rFonts w:ascii="Times New Roman" w:hAnsi="Times New Roman" w:cs="Times New Roman"/>
        </w:rPr>
      </w:pPr>
      <w:r w:rsidRPr="0091227F">
        <w:rPr>
          <w:rFonts w:ascii="Times New Roman" w:hAnsi="Times New Roman" w:cs="Times New Roman"/>
        </w:rPr>
        <w:t>Internal--From one point on post to another point on post.</w:t>
      </w:r>
    </w:p>
    <w:p w:rsidR="00130A38" w:rsidRPr="0091227F" w:rsidRDefault="00546092" w:rsidP="0091227F">
      <w:pPr>
        <w:pStyle w:val="ListParagraph"/>
        <w:numPr>
          <w:ilvl w:val="0"/>
          <w:numId w:val="14"/>
        </w:numPr>
        <w:spacing w:line="360" w:lineRule="auto"/>
        <w:jc w:val="both"/>
        <w:rPr>
          <w:rFonts w:ascii="Times New Roman" w:hAnsi="Times New Roman" w:cs="Times New Roman"/>
        </w:rPr>
      </w:pPr>
      <w:r w:rsidRPr="0091227F">
        <w:rPr>
          <w:rFonts w:ascii="Times New Roman" w:hAnsi="Times New Roman" w:cs="Times New Roman"/>
        </w:rPr>
        <w:t xml:space="preserve">External--From on-post to off-post or vice versa. </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Through--From off-post to off-post, by going through the installation</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There are five methods by which an origin-destination study can be made. These are:</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b/>
          <w:bCs/>
        </w:rPr>
        <w:t>1. Registration Questionnaire</w:t>
      </w:r>
      <w:r>
        <w:rPr>
          <w:rFonts w:ascii="Times New Roman" w:hAnsi="Times New Roman" w:cs="Times New Roman"/>
        </w:rPr>
        <w:t>--Driver lists are obtained from the vehicle registration form and each is sent a questionnaire at his place of duty with a return date requested.</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b/>
          <w:bCs/>
        </w:rPr>
        <w:t>2. Post Card</w:t>
      </w:r>
      <w:r>
        <w:rPr>
          <w:rFonts w:ascii="Times New Roman" w:hAnsi="Times New Roman" w:cs="Times New Roman"/>
        </w:rPr>
        <w:t>--A prepaid post card with the questionnaire on it is distributed to all drivers entering the installation during a given time. A traffic volume count is made at the time the cards are distributed.</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b/>
          <w:bCs/>
        </w:rPr>
        <w:t>3. Roadside Interview</w:t>
      </w:r>
      <w:r>
        <w:rPr>
          <w:rFonts w:ascii="Times New Roman" w:hAnsi="Times New Roman" w:cs="Times New Roman"/>
        </w:rPr>
        <w:t>--This method requires advance publicity and a greater number of personnel. Uniformed MPs should conduct the interview. Considerations should include:</w:t>
      </w:r>
    </w:p>
    <w:p w:rsidR="00130A38" w:rsidRDefault="00546092" w:rsidP="00954A7B">
      <w:pPr>
        <w:numPr>
          <w:ilvl w:val="0"/>
          <w:numId w:val="5"/>
        </w:numPr>
        <w:spacing w:line="360" w:lineRule="auto"/>
        <w:jc w:val="both"/>
        <w:rPr>
          <w:rFonts w:ascii="Times New Roman" w:hAnsi="Times New Roman" w:cs="Times New Roman"/>
        </w:rPr>
      </w:pPr>
      <w:r>
        <w:rPr>
          <w:rFonts w:ascii="Times New Roman" w:hAnsi="Times New Roman" w:cs="Times New Roman"/>
        </w:rPr>
        <w:t>Interview 50 percent of vehicles during non peak hours.</w:t>
      </w:r>
    </w:p>
    <w:p w:rsidR="00130A38" w:rsidRDefault="00546092" w:rsidP="00954A7B">
      <w:pPr>
        <w:numPr>
          <w:ilvl w:val="0"/>
          <w:numId w:val="5"/>
        </w:numPr>
        <w:spacing w:line="360" w:lineRule="auto"/>
        <w:jc w:val="both"/>
        <w:rPr>
          <w:rFonts w:ascii="Times New Roman" w:hAnsi="Times New Roman" w:cs="Times New Roman"/>
        </w:rPr>
      </w:pPr>
      <w:r>
        <w:rPr>
          <w:rFonts w:ascii="Times New Roman" w:hAnsi="Times New Roman" w:cs="Times New Roman"/>
        </w:rPr>
        <w:t>Interview 25 percent of drivers during peak hours.</w:t>
      </w:r>
    </w:p>
    <w:p w:rsidR="00130A38" w:rsidRDefault="00546092" w:rsidP="00954A7B">
      <w:pPr>
        <w:numPr>
          <w:ilvl w:val="0"/>
          <w:numId w:val="5"/>
        </w:numPr>
        <w:spacing w:line="360" w:lineRule="auto"/>
        <w:jc w:val="both"/>
        <w:rPr>
          <w:rFonts w:ascii="Times New Roman" w:hAnsi="Times New Roman" w:cs="Times New Roman"/>
        </w:rPr>
      </w:pPr>
      <w:r>
        <w:rPr>
          <w:rFonts w:ascii="Times New Roman" w:hAnsi="Times New Roman" w:cs="Times New Roman"/>
        </w:rPr>
        <w:t>Insure stations are visible and safe. One interview should not take more than 40 seconds, and there should not be more than five (5) interviewers in a file (one lane).</w:t>
      </w:r>
    </w:p>
    <w:p w:rsidR="00130A38" w:rsidRDefault="00546092" w:rsidP="00954A7B">
      <w:pPr>
        <w:numPr>
          <w:ilvl w:val="0"/>
          <w:numId w:val="5"/>
        </w:numPr>
        <w:spacing w:line="360" w:lineRule="auto"/>
        <w:jc w:val="both"/>
        <w:rPr>
          <w:rFonts w:ascii="Times New Roman" w:hAnsi="Times New Roman" w:cs="Times New Roman"/>
        </w:rPr>
      </w:pPr>
      <w:r>
        <w:rPr>
          <w:rFonts w:ascii="Times New Roman" w:hAnsi="Times New Roman" w:cs="Times New Roman"/>
        </w:rPr>
        <w:t>Approximately 300 drivers can be interviewed per hour. Stations do not have to be operated at the same time.</w:t>
      </w:r>
    </w:p>
    <w:p w:rsidR="00130A38" w:rsidRDefault="00546092" w:rsidP="00954A7B">
      <w:pPr>
        <w:numPr>
          <w:ilvl w:val="0"/>
          <w:numId w:val="5"/>
        </w:numPr>
        <w:spacing w:line="360" w:lineRule="auto"/>
        <w:jc w:val="both"/>
        <w:rPr>
          <w:rFonts w:ascii="Times New Roman" w:hAnsi="Times New Roman" w:cs="Times New Roman"/>
        </w:rPr>
      </w:pPr>
      <w:r>
        <w:rPr>
          <w:rFonts w:ascii="Times New Roman" w:hAnsi="Times New Roman" w:cs="Times New Roman"/>
        </w:rPr>
        <w:t>A manual count of traffic is made by hour, direction and type of vehicle. By doing this the sample can be expanded into a 24-hour analysis.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b/>
          <w:bCs/>
        </w:rPr>
        <w:t>4. Tag on Car</w:t>
      </w:r>
      <w:r>
        <w:rPr>
          <w:rFonts w:ascii="Times New Roman" w:hAnsi="Times New Roman" w:cs="Times New Roman"/>
        </w:rPr>
        <w:t xml:space="preserve">--This is a limited study good for studying through trips. It is conducted by having all cars counted when they enter the installation. At stations just inside the entrance gates, MPs stop vehicles and affix a piece of </w:t>
      </w:r>
      <w:proofErr w:type="spellStart"/>
      <w:r>
        <w:rPr>
          <w:rFonts w:ascii="Times New Roman" w:hAnsi="Times New Roman" w:cs="Times New Roman"/>
        </w:rPr>
        <w:t>colored</w:t>
      </w:r>
      <w:proofErr w:type="spellEnd"/>
      <w:r>
        <w:rPr>
          <w:rFonts w:ascii="Times New Roman" w:hAnsi="Times New Roman" w:cs="Times New Roman"/>
        </w:rPr>
        <w:t xml:space="preserve"> tape (different for each station) to the car's front bumper. At exit gates of the installation, a tally of cars with each </w:t>
      </w:r>
      <w:proofErr w:type="spellStart"/>
      <w:r>
        <w:rPr>
          <w:rFonts w:ascii="Times New Roman" w:hAnsi="Times New Roman" w:cs="Times New Roman"/>
        </w:rPr>
        <w:t>colored</w:t>
      </w:r>
      <w:proofErr w:type="spellEnd"/>
      <w:r>
        <w:rPr>
          <w:rFonts w:ascii="Times New Roman" w:hAnsi="Times New Roman" w:cs="Times New Roman"/>
        </w:rPr>
        <w:t xml:space="preserve"> tape is made. It provides a rough estimate of through trips on the installation. It's necessary for each installation entrance and exit to be manned during this study.</w:t>
      </w:r>
    </w:p>
    <w:p w:rsidR="0035560D" w:rsidRDefault="0035560D" w:rsidP="00954A7B">
      <w:pPr>
        <w:spacing w:line="360" w:lineRule="auto"/>
        <w:jc w:val="both"/>
        <w:rPr>
          <w:rFonts w:ascii="Times New Roman" w:hAnsi="Times New Roman" w:cs="Times New Roman"/>
        </w:rPr>
      </w:pPr>
    </w:p>
    <w:p w:rsidR="00130A38" w:rsidRDefault="00546092" w:rsidP="00954A7B">
      <w:pPr>
        <w:spacing w:line="360" w:lineRule="auto"/>
        <w:jc w:val="both"/>
        <w:rPr>
          <w:rFonts w:ascii="Times New Roman" w:hAnsi="Times New Roman" w:cs="Times New Roman"/>
        </w:rPr>
      </w:pPr>
      <w:r>
        <w:rPr>
          <w:rFonts w:ascii="Times New Roman" w:hAnsi="Times New Roman" w:cs="Times New Roman"/>
          <w:b/>
          <w:bCs/>
        </w:rPr>
        <w:lastRenderedPageBreak/>
        <w:t>5. Comprehensive Home Interview-</w:t>
      </w:r>
      <w:r>
        <w:rPr>
          <w:rFonts w:ascii="Times New Roman" w:hAnsi="Times New Roman" w:cs="Times New Roman"/>
        </w:rPr>
        <w:t>-This method is performed by other governmental organizations. It is not normally done on a military installation unless it is near a large city that is under review. It provides the most detailed data.</w:t>
      </w:r>
    </w:p>
    <w:p w:rsidR="00130A38" w:rsidRDefault="00546092" w:rsidP="00954A7B">
      <w:pPr>
        <w:spacing w:line="360" w:lineRule="auto"/>
        <w:jc w:val="both"/>
        <w:rPr>
          <w:rFonts w:ascii="Times New Roman" w:hAnsi="Times New Roman" w:cs="Times New Roman"/>
          <w:b/>
          <w:bCs/>
          <w:u w:val="single"/>
        </w:rPr>
      </w:pPr>
      <w:r>
        <w:rPr>
          <w:rFonts w:ascii="Times New Roman" w:hAnsi="Times New Roman" w:cs="Times New Roman"/>
          <w:b/>
          <w:bCs/>
          <w:u w:val="single"/>
        </w:rPr>
        <w:t>Origin-destination studies may be augmented with the following studies:</w:t>
      </w:r>
    </w:p>
    <w:p w:rsidR="00130A38" w:rsidRDefault="00546092" w:rsidP="00ED5354">
      <w:pPr>
        <w:spacing w:line="360" w:lineRule="auto"/>
        <w:ind w:firstLine="709"/>
        <w:jc w:val="both"/>
        <w:rPr>
          <w:rFonts w:ascii="Times New Roman" w:hAnsi="Times New Roman" w:cs="Times New Roman"/>
        </w:rPr>
      </w:pPr>
      <w:r w:rsidRPr="00ED5354">
        <w:rPr>
          <w:rFonts w:ascii="Times New Roman" w:hAnsi="Times New Roman" w:cs="Times New Roman"/>
          <w:b/>
        </w:rPr>
        <w:t>Land Use Study</w:t>
      </w:r>
      <w:r>
        <w:rPr>
          <w:rFonts w:ascii="Times New Roman" w:hAnsi="Times New Roman" w:cs="Times New Roman"/>
        </w:rPr>
        <w:t>--This study of an installation and the surrounding area concerns residential, industrial, commercial and recreational land use. See AR 210-20 for more information.</w:t>
      </w:r>
    </w:p>
    <w:p w:rsidR="00130A38" w:rsidRDefault="00546092" w:rsidP="00ED5354">
      <w:pPr>
        <w:spacing w:line="360" w:lineRule="auto"/>
        <w:ind w:firstLine="709"/>
        <w:jc w:val="both"/>
        <w:rPr>
          <w:rFonts w:ascii="Times New Roman" w:hAnsi="Times New Roman" w:cs="Times New Roman"/>
        </w:rPr>
      </w:pPr>
      <w:r w:rsidRPr="00ED5354">
        <w:rPr>
          <w:rFonts w:ascii="Times New Roman" w:hAnsi="Times New Roman" w:cs="Times New Roman"/>
          <w:b/>
        </w:rPr>
        <w:t>Growth Trends Study</w:t>
      </w:r>
      <w:r>
        <w:rPr>
          <w:rFonts w:ascii="Times New Roman" w:hAnsi="Times New Roman" w:cs="Times New Roman"/>
        </w:rPr>
        <w:t>--This study concerns trends in population, land use and highway travel. It is made in conjunction with planning agencies, utility companies and highway officials. Population trends are classified as military/civilian office workers, civilian maintenance, contractors, hospital personnel, service personnel and visitors.</w:t>
      </w:r>
    </w:p>
    <w:p w:rsidR="00130A38" w:rsidRDefault="00546092" w:rsidP="00ED5354">
      <w:pPr>
        <w:spacing w:line="360" w:lineRule="auto"/>
        <w:ind w:firstLine="709"/>
        <w:jc w:val="both"/>
        <w:rPr>
          <w:rFonts w:ascii="Times New Roman" w:hAnsi="Times New Roman" w:cs="Times New Roman"/>
        </w:rPr>
      </w:pPr>
      <w:r w:rsidRPr="00ED5354">
        <w:rPr>
          <w:rFonts w:ascii="Times New Roman" w:hAnsi="Times New Roman" w:cs="Times New Roman"/>
          <w:b/>
        </w:rPr>
        <w:t>Off-Post Route Improvements</w:t>
      </w:r>
      <w:r>
        <w:rPr>
          <w:rFonts w:ascii="Times New Roman" w:hAnsi="Times New Roman" w:cs="Times New Roman"/>
        </w:rPr>
        <w:t>--Studies of new routes or changes in routes off post by local officials should be considered.</w:t>
      </w:r>
    </w:p>
    <w:p w:rsidR="00130A38" w:rsidRDefault="00546092" w:rsidP="00954A7B">
      <w:pPr>
        <w:spacing w:line="360" w:lineRule="auto"/>
        <w:jc w:val="both"/>
        <w:rPr>
          <w:rFonts w:ascii="Times New Roman" w:hAnsi="Times New Roman" w:cs="Times New Roman"/>
          <w:b/>
          <w:bCs/>
          <w:u w:val="single"/>
        </w:rPr>
      </w:pPr>
      <w:r>
        <w:rPr>
          <w:rFonts w:ascii="Times New Roman" w:hAnsi="Times New Roman" w:cs="Times New Roman"/>
          <w:b/>
          <w:bCs/>
          <w:u w:val="single"/>
        </w:rPr>
        <w:t>Uses</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Information from these studies can be used to anticipate present and future traffic patterns, especially the demand to be placed on the road network in the future. When compiling data the percentage of interviewed should be converted to represent a 24-hour day. The studies provide information concerning:</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The number of trips into, within, and through an installation; and time of day, mode of travel and number of occupants in a vehicle during a trip.</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Present travel patterns; areas that generate the most traffic; and efficiency of traffic lanes concerning flow and safety.</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Evaluation of the general road plan and present or foreseeable problems.</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 xml:space="preserve">Determining need for revised flow patterns, alternate routes, </w:t>
      </w:r>
      <w:proofErr w:type="gramStart"/>
      <w:r>
        <w:rPr>
          <w:rFonts w:ascii="Times New Roman" w:hAnsi="Times New Roman" w:cs="Times New Roman"/>
        </w:rPr>
        <w:t>new</w:t>
      </w:r>
      <w:proofErr w:type="gramEnd"/>
      <w:r>
        <w:rPr>
          <w:rFonts w:ascii="Times New Roman" w:hAnsi="Times New Roman" w:cs="Times New Roman"/>
        </w:rPr>
        <w:t xml:space="preserve"> streets and parking areas.</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Help determine parking patterns in major functional areas of the installation.</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Future travel patterns can be determined by being aware of future projects or changes. By anticipating changes, potential traffic problems can be avoided. This might include changes in population, new residential areas or service facilities.</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 xml:space="preserve">To determine the amount of by-passable traffic </w:t>
      </w:r>
      <w:proofErr w:type="gramStart"/>
      <w:r>
        <w:rPr>
          <w:rFonts w:ascii="Times New Roman" w:hAnsi="Times New Roman" w:cs="Times New Roman"/>
        </w:rPr>
        <w:t>that enters a town, and thus establish</w:t>
      </w:r>
      <w:proofErr w:type="gramEnd"/>
      <w:r>
        <w:rPr>
          <w:rFonts w:ascii="Times New Roman" w:hAnsi="Times New Roman" w:cs="Times New Roman"/>
        </w:rPr>
        <w:t xml:space="preserve"> the need for a bypass.</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To develop trip generation and trip distribution models in transport planning process.</w:t>
      </w:r>
    </w:p>
    <w:p w:rsidR="00130A38" w:rsidRDefault="00546092" w:rsidP="00954A7B">
      <w:pPr>
        <w:numPr>
          <w:ilvl w:val="0"/>
          <w:numId w:val="6"/>
        </w:numPr>
        <w:spacing w:line="360" w:lineRule="auto"/>
        <w:jc w:val="both"/>
        <w:rPr>
          <w:rFonts w:ascii="Times New Roman" w:hAnsi="Times New Roman" w:cs="Times New Roman"/>
        </w:rPr>
      </w:pPr>
      <w:r>
        <w:rPr>
          <w:rFonts w:ascii="Times New Roman" w:hAnsi="Times New Roman" w:cs="Times New Roman"/>
        </w:rPr>
        <w:t>To determine the extent to which the present highway system is adequate and to plan for new facilities.</w:t>
      </w:r>
    </w:p>
    <w:p w:rsidR="00FA7697" w:rsidRPr="00FA7697" w:rsidRDefault="00546092" w:rsidP="00FA7697">
      <w:pPr>
        <w:numPr>
          <w:ilvl w:val="0"/>
          <w:numId w:val="6"/>
        </w:numPr>
        <w:spacing w:line="360" w:lineRule="auto"/>
        <w:jc w:val="both"/>
        <w:rPr>
          <w:rFonts w:ascii="Times New Roman" w:hAnsi="Times New Roman" w:cs="Times New Roman"/>
        </w:rPr>
      </w:pPr>
      <w:r>
        <w:rPr>
          <w:rFonts w:ascii="Times New Roman" w:hAnsi="Times New Roman" w:cs="Times New Roman"/>
        </w:rPr>
        <w:t>To assess the adequacy of parking facilities and to plan for future.</w:t>
      </w:r>
    </w:p>
    <w:p w:rsidR="0035560D" w:rsidRDefault="0035560D" w:rsidP="00954A7B">
      <w:pPr>
        <w:spacing w:line="360" w:lineRule="auto"/>
        <w:jc w:val="both"/>
        <w:rPr>
          <w:rFonts w:ascii="Times New Roman" w:hAnsi="Times New Roman" w:cs="Times New Roman"/>
          <w:b/>
        </w:rPr>
      </w:pPr>
    </w:p>
    <w:p w:rsidR="0035560D" w:rsidRDefault="0035560D" w:rsidP="00954A7B">
      <w:pPr>
        <w:spacing w:line="360" w:lineRule="auto"/>
        <w:jc w:val="both"/>
        <w:rPr>
          <w:rFonts w:ascii="Times New Roman" w:hAnsi="Times New Roman" w:cs="Times New Roman"/>
          <w:b/>
        </w:rPr>
      </w:pPr>
    </w:p>
    <w:p w:rsidR="009C440B" w:rsidRDefault="004E64A5" w:rsidP="00954A7B">
      <w:pPr>
        <w:spacing w:line="360" w:lineRule="auto"/>
        <w:jc w:val="both"/>
        <w:rPr>
          <w:rFonts w:ascii="Times New Roman" w:hAnsi="Times New Roman" w:cs="Times New Roman"/>
          <w:b/>
        </w:rPr>
      </w:pPr>
      <w:r w:rsidRPr="003E311B">
        <w:rPr>
          <w:rFonts w:ascii="Times New Roman" w:hAnsi="Times New Roman" w:cs="Times New Roman"/>
          <w:b/>
        </w:rPr>
        <w:lastRenderedPageBreak/>
        <w:t>Methods and presentation</w:t>
      </w:r>
      <w:r>
        <w:rPr>
          <w:rFonts w:ascii="Times New Roman" w:hAnsi="Times New Roman" w:cs="Times New Roman"/>
          <w:b/>
        </w:rPr>
        <w:t xml:space="preserve"> of O-D Survey Results</w:t>
      </w:r>
    </w:p>
    <w:p w:rsidR="004E64A5" w:rsidRDefault="004E64A5" w:rsidP="004E64A5">
      <w:pPr>
        <w:spacing w:line="360" w:lineRule="auto"/>
        <w:ind w:firstLine="709"/>
        <w:jc w:val="both"/>
        <w:rPr>
          <w:rFonts w:ascii="Times New Roman" w:hAnsi="Times New Roman" w:cs="Times New Roman"/>
        </w:rPr>
      </w:pPr>
      <w:r w:rsidRPr="004E64A5">
        <w:rPr>
          <w:rFonts w:ascii="Times New Roman" w:hAnsi="Times New Roman" w:cs="Times New Roman"/>
        </w:rPr>
        <w:t>O-D surveys</w:t>
      </w:r>
      <w:r>
        <w:rPr>
          <w:rFonts w:ascii="Times New Roman" w:hAnsi="Times New Roman" w:cs="Times New Roman"/>
        </w:rPr>
        <w:t xml:space="preserve"> yield a vast amount of data. To understand them, it is necessary to present them in convenient tabular or pictorial form.</w:t>
      </w:r>
    </w:p>
    <w:p w:rsidR="004E64A5" w:rsidRDefault="004E64A5" w:rsidP="004E64A5">
      <w:pPr>
        <w:spacing w:line="360" w:lineRule="auto"/>
        <w:ind w:firstLine="709"/>
        <w:jc w:val="both"/>
        <w:rPr>
          <w:rFonts w:ascii="Times New Roman" w:hAnsi="Times New Roman" w:cs="Times New Roman"/>
        </w:rPr>
      </w:pPr>
      <w:r>
        <w:rPr>
          <w:rFonts w:ascii="Times New Roman" w:hAnsi="Times New Roman" w:cs="Times New Roman"/>
        </w:rPr>
        <w:t>The most convenient form is an O-D matrix, in which the origin zones and destination zones are represented. The horizontal axis of the matrix represents zones and the vertical axis of the matrix represents the origin zones. The zones may be further classified into internal and external zones if the survey covers both the internal and external zones. The numbers of trips are entered in the cells of the matrix. The matrix is represented in the below figure.</w:t>
      </w:r>
    </w:p>
    <w:p w:rsidR="00D253E9" w:rsidRDefault="00D253E9" w:rsidP="00D253E9">
      <w:pPr>
        <w:spacing w:line="360" w:lineRule="auto"/>
        <w:jc w:val="both"/>
        <w:rPr>
          <w:rFonts w:ascii="Times New Roman" w:hAnsi="Times New Roman" w:cs="Times New Roman"/>
        </w:rPr>
      </w:pPr>
      <w:r>
        <w:rPr>
          <w:rFonts w:ascii="Times New Roman" w:hAnsi="Times New Roman" w:cs="Times New Roman"/>
          <w:noProof/>
          <w:lang w:val="en-US" w:eastAsia="en-US" w:bidi="ar-SA"/>
        </w:rPr>
        <w:drawing>
          <wp:inline distT="0" distB="0" distL="0" distR="0">
            <wp:extent cx="6117073" cy="3829050"/>
            <wp:effectExtent l="19050" t="0" r="0" b="0"/>
            <wp:docPr id="20" name="Picture 1" descr="C:\Users\Yamuna\Desktop\BL6E9bHA1Ch9gBCW061fKRB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amuna\Desktop\BL6E9bHA1Ch9gBCW061fKRBQ.jpg"/>
                    <pic:cNvPicPr>
                      <a:picLocks noChangeAspect="1" noChangeArrowheads="1"/>
                    </pic:cNvPicPr>
                  </pic:nvPicPr>
                  <pic:blipFill>
                    <a:blip r:embed="rId54" cstate="print"/>
                    <a:srcRect/>
                    <a:stretch>
                      <a:fillRect/>
                    </a:stretch>
                  </pic:blipFill>
                  <pic:spPr bwMode="auto">
                    <a:xfrm>
                      <a:off x="0" y="0"/>
                      <a:ext cx="6120130" cy="3830963"/>
                    </a:xfrm>
                    <a:prstGeom prst="rect">
                      <a:avLst/>
                    </a:prstGeom>
                    <a:noFill/>
                    <a:ln w="9525">
                      <a:noFill/>
                      <a:miter lim="800000"/>
                      <a:headEnd/>
                      <a:tailEnd/>
                    </a:ln>
                  </pic:spPr>
                </pic:pic>
              </a:graphicData>
            </a:graphic>
          </wp:inline>
        </w:drawing>
      </w:r>
    </w:p>
    <w:p w:rsidR="004E64A5" w:rsidRDefault="004E64A5" w:rsidP="004E64A5">
      <w:pPr>
        <w:spacing w:line="360" w:lineRule="auto"/>
        <w:ind w:firstLine="709"/>
        <w:jc w:val="both"/>
        <w:rPr>
          <w:rFonts w:ascii="Times New Roman" w:hAnsi="Times New Roman" w:cs="Times New Roman"/>
        </w:rPr>
      </w:pPr>
      <w:r>
        <w:rPr>
          <w:rFonts w:ascii="Times New Roman" w:hAnsi="Times New Roman" w:cs="Times New Roman"/>
        </w:rPr>
        <w:t>The most popular pictorial representation is by means of a desire line chart. In this chart, the trips between any pair of zones are represented by straight line connecting the centroids of the two zones and having a band width drawn to a suitable scale to represent the actual volume of trips. A typical desire line chart is given in the following figure.</w:t>
      </w:r>
    </w:p>
    <w:p w:rsidR="00D253E9" w:rsidRPr="004E64A5" w:rsidRDefault="00D253E9" w:rsidP="00D253E9">
      <w:pPr>
        <w:spacing w:line="360" w:lineRule="auto"/>
        <w:jc w:val="both"/>
        <w:rPr>
          <w:rFonts w:ascii="Times New Roman" w:hAnsi="Times New Roman" w:cs="Times New Roman"/>
        </w:rPr>
      </w:pPr>
      <w:r>
        <w:rPr>
          <w:rFonts w:ascii="Times New Roman" w:hAnsi="Times New Roman" w:cs="Times New Roman"/>
          <w:noProof/>
          <w:lang w:val="en-US" w:eastAsia="en-US" w:bidi="ar-SA"/>
        </w:rPr>
        <w:lastRenderedPageBreak/>
        <w:drawing>
          <wp:inline distT="0" distB="0" distL="0" distR="0">
            <wp:extent cx="6119649" cy="3771900"/>
            <wp:effectExtent l="19050" t="0" r="0" b="0"/>
            <wp:docPr id="24" name="Picture 2" descr="C:\Users\Yamuna\Desktop\JY3R2Q82bTX7BN93rKrRAX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amuna\Desktop\JY3R2Q82bTX7BN93rKrRAXg4.jpg"/>
                    <pic:cNvPicPr>
                      <a:picLocks noChangeAspect="1" noChangeArrowheads="1"/>
                    </pic:cNvPicPr>
                  </pic:nvPicPr>
                  <pic:blipFill>
                    <a:blip r:embed="rId55" cstate="print"/>
                    <a:srcRect/>
                    <a:stretch>
                      <a:fillRect/>
                    </a:stretch>
                  </pic:blipFill>
                  <pic:spPr bwMode="auto">
                    <a:xfrm>
                      <a:off x="0" y="0"/>
                      <a:ext cx="6120130" cy="3772197"/>
                    </a:xfrm>
                    <a:prstGeom prst="rect">
                      <a:avLst/>
                    </a:prstGeom>
                    <a:noFill/>
                    <a:ln w="9525">
                      <a:noFill/>
                      <a:miter lim="800000"/>
                      <a:headEnd/>
                      <a:tailEnd/>
                    </a:ln>
                  </pic:spPr>
                </pic:pic>
              </a:graphicData>
            </a:graphic>
          </wp:inline>
        </w:drawing>
      </w:r>
    </w:p>
    <w:p w:rsidR="00D253E9" w:rsidRDefault="00D253E9" w:rsidP="00954A7B">
      <w:pPr>
        <w:spacing w:line="360" w:lineRule="auto"/>
        <w:jc w:val="both"/>
        <w:rPr>
          <w:rFonts w:ascii="Times New Roman" w:hAnsi="Times New Roman" w:cs="Times New Roman"/>
          <w:b/>
        </w:rPr>
      </w:pPr>
    </w:p>
    <w:p w:rsidR="00942961" w:rsidRDefault="00F23F8C" w:rsidP="00954A7B">
      <w:pPr>
        <w:spacing w:line="360" w:lineRule="auto"/>
        <w:jc w:val="both"/>
        <w:rPr>
          <w:rFonts w:ascii="Times New Roman" w:hAnsi="Times New Roman" w:cs="Times New Roman"/>
          <w:b/>
        </w:rPr>
      </w:pPr>
      <w:r>
        <w:rPr>
          <w:rFonts w:ascii="Times New Roman" w:hAnsi="Times New Roman" w:cs="Times New Roman"/>
          <w:b/>
          <w:noProof/>
          <w:lang w:val="en-US" w:eastAsia="en-US" w:bidi="ar-SA"/>
        </w:rPr>
        <w:pict>
          <v:shape id="_x0000_s1032" type="#_x0000_t176" style="position:absolute;left:0;text-align:left;margin-left:-3.1pt;margin-top:18.65pt;width:462pt;height:50.25pt;z-index:251664384" fillcolor="white [3201]" strokecolor="black [3200]" strokeweight="2.5pt">
            <v:shadow color="#868686"/>
            <v:textbox>
              <w:txbxContent>
                <w:p w:rsidR="00D9272C" w:rsidRPr="00CB1328" w:rsidRDefault="00D9272C" w:rsidP="00942961">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7. WHAT YOU UNDERSTAND THE TERM PARKING? EXPLAIN ITS TYES WITH NECESSARY SKETCHES.</w:t>
                  </w:r>
                </w:p>
                <w:p w:rsidR="00D9272C" w:rsidRDefault="00D9272C" w:rsidP="00942961"/>
              </w:txbxContent>
            </v:textbox>
          </v:shape>
        </w:pict>
      </w:r>
    </w:p>
    <w:p w:rsidR="00942961" w:rsidRDefault="00942961" w:rsidP="00954A7B">
      <w:pPr>
        <w:spacing w:line="360" w:lineRule="auto"/>
        <w:jc w:val="both"/>
        <w:rPr>
          <w:rFonts w:ascii="Times New Roman" w:hAnsi="Times New Roman" w:cs="Times New Roman"/>
          <w:b/>
        </w:rPr>
      </w:pPr>
    </w:p>
    <w:p w:rsidR="00942961" w:rsidRDefault="00942961" w:rsidP="00954A7B">
      <w:pPr>
        <w:spacing w:line="360" w:lineRule="auto"/>
        <w:jc w:val="both"/>
        <w:rPr>
          <w:rFonts w:ascii="Times New Roman" w:hAnsi="Times New Roman" w:cs="Times New Roman"/>
          <w:b/>
        </w:rPr>
      </w:pPr>
    </w:p>
    <w:p w:rsidR="00942961" w:rsidRDefault="00942961" w:rsidP="00954A7B">
      <w:pPr>
        <w:spacing w:line="360" w:lineRule="auto"/>
        <w:jc w:val="both"/>
        <w:rPr>
          <w:rFonts w:ascii="Times New Roman" w:hAnsi="Times New Roman" w:cs="Times New Roman"/>
          <w:b/>
        </w:rPr>
      </w:pPr>
    </w:p>
    <w:p w:rsidR="00130A38" w:rsidRPr="00FA3116" w:rsidRDefault="00FA3116" w:rsidP="00954A7B">
      <w:pPr>
        <w:spacing w:line="360" w:lineRule="auto"/>
        <w:jc w:val="both"/>
        <w:rPr>
          <w:rFonts w:ascii="Times New Roman" w:hAnsi="Times New Roman" w:cs="Times New Roman"/>
          <w:b/>
          <w:u w:val="single"/>
        </w:rPr>
      </w:pPr>
      <w:r w:rsidRPr="00FA3116">
        <w:rPr>
          <w:rFonts w:ascii="Times New Roman" w:hAnsi="Times New Roman" w:cs="Times New Roman"/>
          <w:b/>
          <w:u w:val="single"/>
        </w:rPr>
        <w:t>PARKING:</w:t>
      </w:r>
    </w:p>
    <w:p w:rsidR="00130A38" w:rsidRDefault="00546092" w:rsidP="00954A7B">
      <w:pPr>
        <w:spacing w:line="360" w:lineRule="auto"/>
        <w:jc w:val="both"/>
      </w:pPr>
      <w:r>
        <w:tab/>
        <w:t>Parking is the act or practice of temporarily leaving a vehicle or managing a vehicle into a certain location.</w:t>
      </w:r>
    </w:p>
    <w:p w:rsidR="00FA7697" w:rsidRPr="009C440B"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Parking is one of the major problems that </w:t>
      </w:r>
      <w:proofErr w:type="gramStart"/>
      <w:r>
        <w:rPr>
          <w:rFonts w:ascii="Times New Roman" w:hAnsi="Times New Roman" w:cs="Times New Roman"/>
        </w:rPr>
        <w:t>is</w:t>
      </w:r>
      <w:proofErr w:type="gramEnd"/>
      <w:r>
        <w:rPr>
          <w:rFonts w:ascii="Times New Roman" w:hAnsi="Times New Roman" w:cs="Times New Roman"/>
        </w:rPr>
        <w:t xml:space="preserve"> created by the increasing road traffic. It is an impact of transport development. The availability of less space in urban areas has increased the demand for parking space especially in areas like Central business district. This affects the mode choice also. This has a great economical impact.</w:t>
      </w:r>
    </w:p>
    <w:p w:rsidR="00130A38" w:rsidRPr="00FA7697" w:rsidRDefault="00546092" w:rsidP="00954A7B">
      <w:pPr>
        <w:spacing w:line="360" w:lineRule="auto"/>
        <w:jc w:val="both"/>
        <w:rPr>
          <w:rFonts w:ascii="Times New Roman" w:hAnsi="Times New Roman" w:cs="Times New Roman"/>
          <w:b/>
          <w:u w:val="single"/>
        </w:rPr>
      </w:pPr>
      <w:r w:rsidRPr="00FA7697">
        <w:rPr>
          <w:rFonts w:ascii="Times New Roman" w:hAnsi="Times New Roman" w:cs="Times New Roman"/>
          <w:b/>
          <w:u w:val="single"/>
        </w:rPr>
        <w:t xml:space="preserve">Parking </w:t>
      </w:r>
      <w:r w:rsidR="00747CC0">
        <w:rPr>
          <w:rFonts w:ascii="Times New Roman" w:hAnsi="Times New Roman" w:cs="Times New Roman"/>
          <w:b/>
          <w:u w:val="single"/>
        </w:rPr>
        <w:t>S</w:t>
      </w:r>
      <w:r w:rsidRPr="00FA7697">
        <w:rPr>
          <w:rFonts w:ascii="Times New Roman" w:hAnsi="Times New Roman" w:cs="Times New Roman"/>
          <w:b/>
          <w:u w:val="single"/>
        </w:rPr>
        <w:t>ystem</w:t>
      </w:r>
    </w:p>
    <w:p w:rsidR="00130A38" w:rsidRDefault="00546092" w:rsidP="00954A7B">
      <w:pPr>
        <w:spacing w:line="360" w:lineRule="auto"/>
        <w:jc w:val="both"/>
        <w:rPr>
          <w:rFonts w:ascii="Times New Roman" w:hAnsi="Times New Roman" w:cs="Times New Roman"/>
          <w:b/>
        </w:rPr>
      </w:pPr>
      <w:r>
        <w:rPr>
          <w:rFonts w:ascii="Times New Roman" w:hAnsi="Times New Roman" w:cs="Times New Roman"/>
          <w:b/>
        </w:rPr>
        <w:t>On street parking</w:t>
      </w:r>
    </w:p>
    <w:p w:rsidR="00130A38" w:rsidRDefault="00546092" w:rsidP="00954A7B">
      <w:pPr>
        <w:spacing w:line="360" w:lineRule="auto"/>
        <w:ind w:firstLine="709"/>
        <w:jc w:val="both"/>
        <w:rPr>
          <w:rFonts w:ascii="Times New Roman" w:hAnsi="Times New Roman" w:cs="Times New Roman"/>
        </w:rPr>
      </w:pPr>
      <w:r>
        <w:rPr>
          <w:rFonts w:ascii="Times New Roman" w:hAnsi="Times New Roman" w:cs="Times New Roman"/>
        </w:rPr>
        <w:t>On street parking means the vehicles are parked on the sides of the street itself. This will be usually controlled by government agencies itself. Common types of on-street parking are as listed below. This classification is based on the angle in which the vehicles are parked with respect to the road alignment. As per IRC the standard dimensions of a car is taken as 5× 2.5 meters and that for a truck is 3.75× 7.5 meters.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b/>
        </w:rPr>
        <w:t>1. Parallel parking:</w:t>
      </w:r>
      <w:r>
        <w:rPr>
          <w:rFonts w:ascii="Times New Roman" w:hAnsi="Times New Roman" w:cs="Times New Roman"/>
        </w:rPr>
        <w:t xml:space="preserve"> The vehicles are parked along the length of the road. Here there is no </w:t>
      </w:r>
      <w:r>
        <w:rPr>
          <w:rFonts w:ascii="Times New Roman" w:hAnsi="Times New Roman" w:cs="Times New Roman"/>
        </w:rPr>
        <w:lastRenderedPageBreak/>
        <w:t>backward movement involved while parking or unparking the vehicle. Hence, it is the safest parking from the accident perspective. However, it consumes the maximum curb length and therefore only a minimum number of vehicles can be parked for a given kerb length. This method of parking produces least obstruction to the on-going traffic on the road since least road width is used.  The length available to park N number of vehicles, L = 5.9</w:t>
      </w:r>
    </w:p>
    <w:p w:rsidR="00130A38" w:rsidRDefault="00546092" w:rsidP="00954A7B">
      <w:pPr>
        <w:spacing w:line="360" w:lineRule="auto"/>
        <w:jc w:val="center"/>
      </w:pPr>
      <w:r>
        <w:rPr>
          <w:noProof/>
          <w:lang w:val="en-US" w:eastAsia="en-US" w:bidi="ar-SA"/>
        </w:rPr>
        <w:drawing>
          <wp:inline distT="0" distB="0" distL="0" distR="0">
            <wp:extent cx="4561840" cy="1487170"/>
            <wp:effectExtent l="0" t="0" r="0" b="0"/>
            <wp:docPr id="6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pic:cNvPicPr>
                      <a:picLocks noChangeAspect="1" noChangeArrowheads="1"/>
                    </pic:cNvPicPr>
                  </pic:nvPicPr>
                  <pic:blipFill>
                    <a:blip r:embed="rId56" cstate="print"/>
                    <a:stretch>
                      <a:fillRect/>
                    </a:stretch>
                  </pic:blipFill>
                  <pic:spPr bwMode="auto">
                    <a:xfrm>
                      <a:off x="0" y="0"/>
                      <a:ext cx="4561840" cy="1487170"/>
                    </a:xfrm>
                    <a:prstGeom prst="rect">
                      <a:avLst/>
                    </a:prstGeom>
                    <a:noFill/>
                    <a:ln w="9525">
                      <a:noFill/>
                      <a:miter lim="800000"/>
                      <a:headEnd/>
                      <a:tailEnd/>
                    </a:ln>
                  </pic:spPr>
                </pic:pic>
              </a:graphicData>
            </a:graphic>
          </wp:inline>
        </w:drawing>
      </w:r>
    </w:p>
    <w:p w:rsidR="00130A38" w:rsidRDefault="00546092" w:rsidP="00954A7B">
      <w:pPr>
        <w:spacing w:line="360" w:lineRule="auto"/>
        <w:jc w:val="both"/>
        <w:rPr>
          <w:rFonts w:ascii="Times New Roman" w:hAnsi="Times New Roman" w:cs="Times New Roman"/>
          <w:lang w:val="en-US"/>
        </w:rPr>
      </w:pPr>
      <w:r>
        <w:rPr>
          <w:rFonts w:ascii="Times New Roman" w:hAnsi="Times New Roman" w:cs="Times New Roman"/>
          <w:b/>
        </w:rPr>
        <w:t>2. 30</w:t>
      </w:r>
      <w:r>
        <w:rPr>
          <w:rFonts w:ascii="Times New Roman" w:hAnsi="Times New Roman" w:cs="Times New Roman"/>
          <w:b/>
          <w:vertAlign w:val="superscript"/>
        </w:rPr>
        <w:t>0</w:t>
      </w:r>
      <w:r>
        <w:rPr>
          <w:rFonts w:ascii="Times New Roman" w:hAnsi="Times New Roman" w:cs="Times New Roman"/>
          <w:b/>
        </w:rPr>
        <w:t xml:space="preserve"> parking:</w:t>
      </w:r>
      <w:r>
        <w:rPr>
          <w:rFonts w:ascii="Times New Roman" w:hAnsi="Times New Roman" w:cs="Times New Roman"/>
        </w:rPr>
        <w:t xml:space="preserve"> In 30</w:t>
      </w:r>
      <w:r>
        <w:rPr>
          <w:rFonts w:ascii="Times New Roman" w:hAnsi="Times New Roman" w:cs="Times New Roman"/>
          <w:vertAlign w:val="superscript"/>
        </w:rPr>
        <w:t xml:space="preserve">0 </w:t>
      </w:r>
      <w:r>
        <w:rPr>
          <w:rFonts w:ascii="Times New Roman" w:hAnsi="Times New Roman" w:cs="Times New Roman"/>
        </w:rPr>
        <w:t>degree parking, the vehicles are parked at 30</w:t>
      </w:r>
      <w:r>
        <w:rPr>
          <w:rFonts w:ascii="Times New Roman" w:hAnsi="Times New Roman" w:cs="Times New Roman"/>
          <w:vertAlign w:val="superscript"/>
        </w:rPr>
        <w:t>0</w:t>
      </w:r>
      <w:r>
        <w:rPr>
          <w:rFonts w:ascii="Times New Roman" w:hAnsi="Times New Roman" w:cs="Times New Roman"/>
        </w:rPr>
        <w:t xml:space="preserve"> with respect to the road alignment. In this case, more vehicles can be parked compared to parallel parking.</w:t>
      </w:r>
      <w:r>
        <w:rPr>
          <w:rFonts w:ascii="CMR12" w:hAnsi="CMR12" w:cs="CMR12"/>
          <w:lang w:val="en-US" w:bidi="ar-SA"/>
        </w:rPr>
        <w:t xml:space="preserve"> </w:t>
      </w:r>
      <w:r>
        <w:rPr>
          <w:rFonts w:ascii="Times New Roman" w:hAnsi="Times New Roman" w:cs="Times New Roman"/>
          <w:lang w:val="en-US"/>
        </w:rPr>
        <w:t xml:space="preserve">Also there is better maneuverability. Delay caused by the traffic is also </w:t>
      </w:r>
      <w:proofErr w:type="gramStart"/>
      <w:r>
        <w:rPr>
          <w:rFonts w:ascii="Times New Roman" w:hAnsi="Times New Roman" w:cs="Times New Roman"/>
          <w:lang w:val="en-US"/>
        </w:rPr>
        <w:t>minimum</w:t>
      </w:r>
      <w:proofErr w:type="gramEnd"/>
      <w:r>
        <w:rPr>
          <w:rFonts w:ascii="Times New Roman" w:hAnsi="Times New Roman" w:cs="Times New Roman"/>
          <w:lang w:val="en-US"/>
        </w:rPr>
        <w:t xml:space="preserve"> in this type of parking. From the figure,</w:t>
      </w:r>
    </w:p>
    <w:p w:rsidR="00130A38" w:rsidRDefault="00546092" w:rsidP="00954A7B">
      <w:pPr>
        <w:spacing w:line="360" w:lineRule="auto"/>
        <w:jc w:val="both"/>
      </w:pPr>
      <w:r>
        <w:rPr>
          <w:noProof/>
          <w:lang w:val="en-US" w:eastAsia="en-US" w:bidi="ar-SA"/>
        </w:rPr>
        <w:drawing>
          <wp:inline distT="0" distB="0" distL="0" distR="0">
            <wp:extent cx="4642485" cy="1828800"/>
            <wp:effectExtent l="0" t="0" r="0" b="0"/>
            <wp:docPr id="6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pic:cNvPicPr>
                      <a:picLocks noChangeAspect="1" noChangeArrowheads="1"/>
                    </pic:cNvPicPr>
                  </pic:nvPicPr>
                  <pic:blipFill>
                    <a:blip r:embed="rId57" cstate="print"/>
                    <a:stretch>
                      <a:fillRect/>
                    </a:stretch>
                  </pic:blipFill>
                  <pic:spPr bwMode="auto">
                    <a:xfrm>
                      <a:off x="0" y="0"/>
                      <a:ext cx="4642485" cy="1828800"/>
                    </a:xfrm>
                    <a:prstGeom prst="rect">
                      <a:avLst/>
                    </a:prstGeom>
                    <a:noFill/>
                    <a:ln w="9525">
                      <a:noFill/>
                      <a:miter lim="800000"/>
                      <a:headEnd/>
                      <a:tailEnd/>
                    </a:ln>
                  </pic:spPr>
                </pic:pic>
              </a:graphicData>
            </a:graphic>
          </wp:inline>
        </w:drawing>
      </w:r>
    </w:p>
    <w:p w:rsidR="00130A38" w:rsidRDefault="00546092" w:rsidP="00954A7B">
      <w:pPr>
        <w:spacing w:line="360" w:lineRule="auto"/>
        <w:jc w:val="both"/>
        <w:rPr>
          <w:rFonts w:ascii="Times New Roman" w:hAnsi="Times New Roman" w:cs="Times New Roman"/>
          <w:lang w:val="en-US"/>
        </w:rPr>
      </w:pPr>
      <w:r>
        <w:rPr>
          <w:rFonts w:ascii="Times New Roman" w:hAnsi="Times New Roman" w:cs="Times New Roman"/>
          <w:lang w:val="en-US"/>
        </w:rPr>
        <w:t>For N vehicles, L = AC + (N-1) CE =5.58</w:t>
      </w:r>
      <w:proofErr w:type="gramStart"/>
      <w:r>
        <w:rPr>
          <w:rFonts w:ascii="Times New Roman" w:hAnsi="Times New Roman" w:cs="Times New Roman"/>
          <w:lang w:val="en-US"/>
        </w:rPr>
        <w:t>+(</w:t>
      </w:r>
      <w:proofErr w:type="gramEnd"/>
      <w:r>
        <w:rPr>
          <w:rFonts w:ascii="Times New Roman" w:hAnsi="Times New Roman" w:cs="Times New Roman"/>
          <w:lang w:val="en-US"/>
        </w:rPr>
        <w:t>N-1)5 =0.58+5N</w:t>
      </w:r>
    </w:p>
    <w:p w:rsidR="00130A38" w:rsidRDefault="00546092" w:rsidP="00954A7B">
      <w:pPr>
        <w:spacing w:line="360" w:lineRule="auto"/>
        <w:jc w:val="center"/>
      </w:pPr>
      <w:r>
        <w:rPr>
          <w:noProof/>
          <w:lang w:val="en-US" w:eastAsia="en-US" w:bidi="ar-SA"/>
        </w:rPr>
        <w:drawing>
          <wp:inline distT="0" distB="0" distL="0" distR="0">
            <wp:extent cx="4140200" cy="1657985"/>
            <wp:effectExtent l="0" t="0" r="0" b="0"/>
            <wp:docPr id="7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pic:cNvPicPr>
                      <a:picLocks noChangeAspect="1" noChangeArrowheads="1"/>
                    </pic:cNvPicPr>
                  </pic:nvPicPr>
                  <pic:blipFill>
                    <a:blip r:embed="rId58" cstate="print"/>
                    <a:stretch>
                      <a:fillRect/>
                    </a:stretch>
                  </pic:blipFill>
                  <pic:spPr bwMode="auto">
                    <a:xfrm>
                      <a:off x="0" y="0"/>
                      <a:ext cx="4140200" cy="1657985"/>
                    </a:xfrm>
                    <a:prstGeom prst="rect">
                      <a:avLst/>
                    </a:prstGeom>
                    <a:noFill/>
                    <a:ln w="9525">
                      <a:noFill/>
                      <a:miter lim="800000"/>
                      <a:headEnd/>
                      <a:tailEnd/>
                    </a:ln>
                  </pic:spPr>
                </pic:pic>
              </a:graphicData>
            </a:graphic>
          </wp:inline>
        </w:drawing>
      </w:r>
    </w:p>
    <w:p w:rsidR="00130A38" w:rsidRDefault="00546092" w:rsidP="00954A7B">
      <w:pPr>
        <w:spacing w:line="360" w:lineRule="auto"/>
        <w:jc w:val="both"/>
        <w:rPr>
          <w:rFonts w:ascii="Times New Roman" w:hAnsi="Times New Roman" w:cs="Times New Roman"/>
        </w:rPr>
      </w:pPr>
      <w:r>
        <w:rPr>
          <w:rFonts w:ascii="Times New Roman" w:hAnsi="Times New Roman" w:cs="Times New Roman"/>
          <w:b/>
        </w:rPr>
        <w:t>3. 45 ◦ parking:</w:t>
      </w:r>
      <w:r>
        <w:rPr>
          <w:rFonts w:ascii="Times New Roman" w:hAnsi="Times New Roman" w:cs="Times New Roman"/>
        </w:rPr>
        <w:t xml:space="preserve"> As the angle of parking increases, more number of vehicles can be parked. Hence compared to parallel parking and thirty degree parking, more number of vehicles can be accommodated in this type of parking. From figure 41:3, length of parking space available for parking N number of vehicles in a given kerb is L = 3.54 N+1.77</w:t>
      </w:r>
    </w:p>
    <w:p w:rsidR="00130A38" w:rsidRDefault="00546092" w:rsidP="00954A7B">
      <w:pPr>
        <w:spacing w:line="360" w:lineRule="auto"/>
        <w:jc w:val="center"/>
      </w:pPr>
      <w:r>
        <w:rPr>
          <w:noProof/>
          <w:lang w:val="en-US" w:eastAsia="en-US" w:bidi="ar-SA"/>
        </w:rPr>
        <w:lastRenderedPageBreak/>
        <w:drawing>
          <wp:inline distT="0" distB="0" distL="0" distR="0">
            <wp:extent cx="4259580" cy="1617980"/>
            <wp:effectExtent l="0" t="0" r="0" b="0"/>
            <wp:docPr id="7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pic:cNvPicPr>
                      <a:picLocks noChangeAspect="1" noChangeArrowheads="1"/>
                    </pic:cNvPicPr>
                  </pic:nvPicPr>
                  <pic:blipFill>
                    <a:blip r:embed="rId59" cstate="print"/>
                    <a:stretch>
                      <a:fillRect/>
                    </a:stretch>
                  </pic:blipFill>
                  <pic:spPr bwMode="auto">
                    <a:xfrm>
                      <a:off x="0" y="0"/>
                      <a:ext cx="4259580" cy="1617980"/>
                    </a:xfrm>
                    <a:prstGeom prst="rect">
                      <a:avLst/>
                    </a:prstGeom>
                    <a:noFill/>
                    <a:ln w="9525">
                      <a:noFill/>
                      <a:miter lim="800000"/>
                      <a:headEnd/>
                      <a:tailEnd/>
                    </a:ln>
                  </pic:spPr>
                </pic:pic>
              </a:graphicData>
            </a:graphic>
          </wp:inline>
        </w:drawing>
      </w:r>
    </w:p>
    <w:p w:rsidR="00130A38" w:rsidRDefault="00546092" w:rsidP="00954A7B">
      <w:pPr>
        <w:spacing w:line="360" w:lineRule="auto"/>
        <w:jc w:val="both"/>
        <w:rPr>
          <w:rFonts w:ascii="Times New Roman" w:hAnsi="Times New Roman" w:cs="Times New Roman"/>
        </w:rPr>
      </w:pPr>
      <w:r>
        <w:rPr>
          <w:rFonts w:ascii="Times New Roman" w:hAnsi="Times New Roman" w:cs="Times New Roman"/>
          <w:b/>
        </w:rPr>
        <w:t>4. 60 ◦ parking:</w:t>
      </w:r>
      <w:r>
        <w:rPr>
          <w:rFonts w:ascii="Times New Roman" w:hAnsi="Times New Roman" w:cs="Times New Roman"/>
        </w:rPr>
        <w:t xml:space="preserve"> The vehicles are parked at 60 ◦ to the direction of road. More number of vehicles can be accommodated in this parking type. From the figure 41:4, length available for parking N vehicles =2.89N+2.16.</w:t>
      </w:r>
    </w:p>
    <w:p w:rsidR="00130A38" w:rsidRDefault="00546092" w:rsidP="00954A7B">
      <w:pPr>
        <w:spacing w:line="360" w:lineRule="auto"/>
        <w:jc w:val="center"/>
      </w:pPr>
      <w:r>
        <w:rPr>
          <w:noProof/>
          <w:lang w:val="en-US" w:eastAsia="en-US" w:bidi="ar-SA"/>
        </w:rPr>
        <w:drawing>
          <wp:inline distT="0" distB="0" distL="0" distR="0">
            <wp:extent cx="4130675" cy="1737995"/>
            <wp:effectExtent l="0" t="0" r="0" b="0"/>
            <wp:docPr id="7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pic:cNvPicPr>
                      <a:picLocks noChangeAspect="1" noChangeArrowheads="1"/>
                    </pic:cNvPicPr>
                  </pic:nvPicPr>
                  <pic:blipFill>
                    <a:blip r:embed="rId60" cstate="print"/>
                    <a:stretch>
                      <a:fillRect/>
                    </a:stretch>
                  </pic:blipFill>
                  <pic:spPr bwMode="auto">
                    <a:xfrm>
                      <a:off x="0" y="0"/>
                      <a:ext cx="4130675" cy="1737995"/>
                    </a:xfrm>
                    <a:prstGeom prst="rect">
                      <a:avLst/>
                    </a:prstGeom>
                    <a:noFill/>
                    <a:ln w="9525">
                      <a:noFill/>
                      <a:miter lim="800000"/>
                      <a:headEnd/>
                      <a:tailEnd/>
                    </a:ln>
                  </pic:spPr>
                </pic:pic>
              </a:graphicData>
            </a:graphic>
          </wp:inline>
        </w:drawing>
      </w:r>
    </w:p>
    <w:p w:rsidR="00130A38" w:rsidRDefault="00546092" w:rsidP="00954A7B">
      <w:pPr>
        <w:spacing w:line="360" w:lineRule="auto"/>
        <w:jc w:val="both"/>
        <w:rPr>
          <w:rFonts w:ascii="Times New Roman" w:hAnsi="Times New Roman" w:cs="Times New Roman"/>
        </w:rPr>
      </w:pPr>
      <w:r>
        <w:rPr>
          <w:rFonts w:ascii="Times New Roman" w:hAnsi="Times New Roman" w:cs="Times New Roman"/>
          <w:b/>
        </w:rPr>
        <w:t>5. Right angle parking:</w:t>
      </w:r>
      <w:r>
        <w:rPr>
          <w:rFonts w:ascii="Times New Roman" w:hAnsi="Times New Roman" w:cs="Times New Roman"/>
        </w:rPr>
        <w:t xml:space="preserve"> In right angle parking or 90 ◦ parking, the vehicles are parked perpendicular to the direction of the road. Although it consumes maximum width kerb length required is very little. In this type of parking, the vehicles need complex manoeuvring and this may cause severe accidents. This arrangement causes obstruction to the road traffic particularly if the road width is less. However, it can accommodate maximum number of vehicles for a given kerb length.  Length available for parking N number of vehicles is L = 2.5N.</w:t>
      </w:r>
    </w:p>
    <w:p w:rsidR="00130A38" w:rsidRDefault="00546092" w:rsidP="00954A7B">
      <w:pPr>
        <w:spacing w:line="360" w:lineRule="auto"/>
        <w:jc w:val="center"/>
      </w:pPr>
      <w:r>
        <w:rPr>
          <w:noProof/>
          <w:lang w:val="en-US" w:eastAsia="en-US" w:bidi="ar-SA"/>
        </w:rPr>
        <w:drawing>
          <wp:inline distT="0" distB="0" distL="0" distR="0">
            <wp:extent cx="4712970" cy="2120265"/>
            <wp:effectExtent l="0" t="0" r="0" b="0"/>
            <wp:docPr id="7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pic:cNvPicPr>
                      <a:picLocks noChangeAspect="1" noChangeArrowheads="1"/>
                    </pic:cNvPicPr>
                  </pic:nvPicPr>
                  <pic:blipFill>
                    <a:blip r:embed="rId61" cstate="print"/>
                    <a:stretch>
                      <a:fillRect/>
                    </a:stretch>
                  </pic:blipFill>
                  <pic:spPr bwMode="auto">
                    <a:xfrm>
                      <a:off x="0" y="0"/>
                      <a:ext cx="4712970" cy="2120265"/>
                    </a:xfrm>
                    <a:prstGeom prst="rect">
                      <a:avLst/>
                    </a:prstGeom>
                    <a:noFill/>
                    <a:ln w="9525">
                      <a:noFill/>
                      <a:miter lim="800000"/>
                      <a:headEnd/>
                      <a:tailEnd/>
                    </a:ln>
                  </pic:spPr>
                </pic:pic>
              </a:graphicData>
            </a:graphic>
          </wp:inline>
        </w:drawing>
      </w:r>
    </w:p>
    <w:p w:rsidR="00130A38" w:rsidRDefault="00546092" w:rsidP="00954A7B">
      <w:pPr>
        <w:spacing w:line="360" w:lineRule="auto"/>
        <w:jc w:val="both"/>
        <w:rPr>
          <w:rFonts w:ascii="Times New Roman" w:hAnsi="Times New Roman" w:cs="Times New Roman"/>
          <w:b/>
        </w:rPr>
      </w:pPr>
      <w:r>
        <w:rPr>
          <w:rFonts w:ascii="Times New Roman" w:hAnsi="Times New Roman" w:cs="Times New Roman"/>
          <w:b/>
        </w:rPr>
        <w:t>Off street parking</w:t>
      </w:r>
    </w:p>
    <w:p w:rsidR="00130A38" w:rsidRDefault="00546092" w:rsidP="00954A7B">
      <w:pPr>
        <w:spacing w:line="360" w:lineRule="auto"/>
        <w:ind w:firstLine="709"/>
        <w:jc w:val="both"/>
        <w:rPr>
          <w:rFonts w:ascii="Times New Roman" w:hAnsi="Times New Roman" w:cs="Times New Roman"/>
        </w:rPr>
      </w:pPr>
      <w:r>
        <w:rPr>
          <w:rFonts w:ascii="Times New Roman" w:hAnsi="Times New Roman" w:cs="Times New Roman"/>
        </w:rPr>
        <w:t>In many urban centres, some areas are exclusively allotted for parking which will be at some distance away from the main stream of traffic. Such a parking is referred to as off-street parking. They may be operated by either public agencies or private firms.</w:t>
      </w:r>
    </w:p>
    <w:p w:rsidR="009C440B" w:rsidRDefault="00546092" w:rsidP="00D253E9">
      <w:pPr>
        <w:spacing w:line="360" w:lineRule="auto"/>
        <w:jc w:val="center"/>
      </w:pPr>
      <w:r>
        <w:rPr>
          <w:noProof/>
          <w:lang w:val="en-US" w:eastAsia="en-US" w:bidi="ar-SA"/>
        </w:rPr>
        <w:lastRenderedPageBreak/>
        <w:drawing>
          <wp:inline distT="0" distB="0" distL="0" distR="0">
            <wp:extent cx="4259580" cy="2572385"/>
            <wp:effectExtent l="0" t="0" r="0" b="0"/>
            <wp:docPr id="7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pic:cNvPicPr>
                      <a:picLocks noChangeAspect="1" noChangeArrowheads="1"/>
                    </pic:cNvPicPr>
                  </pic:nvPicPr>
                  <pic:blipFill>
                    <a:blip r:embed="rId62" cstate="print"/>
                    <a:stretch>
                      <a:fillRect/>
                    </a:stretch>
                  </pic:blipFill>
                  <pic:spPr bwMode="auto">
                    <a:xfrm>
                      <a:off x="0" y="0"/>
                      <a:ext cx="4259580" cy="2572385"/>
                    </a:xfrm>
                    <a:prstGeom prst="rect">
                      <a:avLst/>
                    </a:prstGeom>
                    <a:noFill/>
                    <a:ln w="9525">
                      <a:noFill/>
                      <a:miter lim="800000"/>
                      <a:headEnd/>
                      <a:tailEnd/>
                    </a:ln>
                  </pic:spPr>
                </pic:pic>
              </a:graphicData>
            </a:graphic>
          </wp:inline>
        </w:drawing>
      </w:r>
    </w:p>
    <w:p w:rsidR="00D253E9" w:rsidRDefault="00D253E9" w:rsidP="00D253E9">
      <w:pPr>
        <w:spacing w:line="360" w:lineRule="auto"/>
        <w:jc w:val="center"/>
      </w:pPr>
      <w:r>
        <w:rPr>
          <w:rFonts w:ascii="Times New Roman" w:hAnsi="Times New Roman" w:cs="Times New Roman"/>
          <w:b/>
          <w:noProof/>
          <w:lang w:val="en-US" w:eastAsia="en-US" w:bidi="ar-SA"/>
        </w:rPr>
        <w:pict>
          <v:shape id="_x0000_s1033" type="#_x0000_t176" style="position:absolute;left:0;text-align:left;margin-left:-1.2pt;margin-top:18.1pt;width:472.1pt;height:50.25pt;z-index:251665408" fillcolor="white [3201]" strokecolor="black [3200]" strokeweight="2.5pt">
            <v:shadow color="#868686"/>
            <v:textbox>
              <w:txbxContent>
                <w:p w:rsidR="00D9272C" w:rsidRPr="00CB1328" w:rsidRDefault="00D9272C" w:rsidP="00FA7697">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8. MAKE BRIEF NOTE ON PARKING REQUIREMENTS AND ILL EFFECTS WITH TECHNICAL TERMS.</w:t>
                  </w:r>
                </w:p>
                <w:p w:rsidR="00D9272C" w:rsidRDefault="00D9272C" w:rsidP="00FA7697"/>
              </w:txbxContent>
            </v:textbox>
          </v:shape>
        </w:pict>
      </w:r>
    </w:p>
    <w:p w:rsidR="00FA7697" w:rsidRDefault="00FA7697" w:rsidP="00954A7B">
      <w:pPr>
        <w:spacing w:line="360" w:lineRule="auto"/>
        <w:jc w:val="both"/>
        <w:rPr>
          <w:rFonts w:ascii="Times New Roman" w:hAnsi="Times New Roman" w:cs="Times New Roman"/>
          <w:b/>
          <w:lang w:val="en-US"/>
        </w:rPr>
      </w:pPr>
    </w:p>
    <w:p w:rsidR="00D253E9" w:rsidRDefault="00D253E9" w:rsidP="00954A7B">
      <w:pPr>
        <w:spacing w:line="360" w:lineRule="auto"/>
        <w:jc w:val="both"/>
        <w:rPr>
          <w:rFonts w:ascii="Times New Roman" w:hAnsi="Times New Roman" w:cs="Times New Roman"/>
          <w:b/>
          <w:lang w:val="en-US"/>
        </w:rPr>
      </w:pPr>
    </w:p>
    <w:p w:rsidR="00FA7697" w:rsidRDefault="00FA7697" w:rsidP="00954A7B">
      <w:pPr>
        <w:spacing w:line="360" w:lineRule="auto"/>
        <w:jc w:val="both"/>
        <w:rPr>
          <w:rFonts w:ascii="Times New Roman" w:hAnsi="Times New Roman" w:cs="Times New Roman"/>
          <w:b/>
          <w:lang w:val="en-US"/>
        </w:rPr>
      </w:pPr>
    </w:p>
    <w:p w:rsidR="00130A38" w:rsidRDefault="00546092" w:rsidP="00954A7B">
      <w:pPr>
        <w:spacing w:line="360" w:lineRule="auto"/>
        <w:jc w:val="both"/>
        <w:rPr>
          <w:rFonts w:ascii="Times New Roman" w:hAnsi="Times New Roman" w:cs="Times New Roman"/>
          <w:b/>
          <w:lang w:val="en-US"/>
        </w:rPr>
      </w:pPr>
      <w:r>
        <w:rPr>
          <w:rFonts w:ascii="Times New Roman" w:hAnsi="Times New Roman" w:cs="Times New Roman"/>
          <w:b/>
          <w:lang w:val="en-US"/>
        </w:rPr>
        <w:t>Parking requirements</w:t>
      </w:r>
    </w:p>
    <w:p w:rsidR="00EC65C8" w:rsidRPr="009C440B" w:rsidRDefault="00546092" w:rsidP="009C440B">
      <w:pPr>
        <w:spacing w:line="360" w:lineRule="auto"/>
        <w:ind w:firstLine="709"/>
        <w:jc w:val="both"/>
        <w:rPr>
          <w:rFonts w:ascii="Times New Roman" w:hAnsi="Times New Roman" w:cs="Times New Roman"/>
          <w:lang w:val="en-US"/>
        </w:rPr>
      </w:pPr>
      <w:r>
        <w:rPr>
          <w:rFonts w:ascii="Times New Roman" w:hAnsi="Times New Roman" w:cs="Times New Roman"/>
          <w:lang w:val="en-US"/>
        </w:rPr>
        <w:t xml:space="preserve">There are some minimum parking requirements for different types of building. For residential plot area </w:t>
      </w:r>
      <w:proofErr w:type="gramStart"/>
      <w:r>
        <w:rPr>
          <w:rFonts w:ascii="Times New Roman" w:hAnsi="Times New Roman" w:cs="Times New Roman"/>
          <w:lang w:val="en-US"/>
        </w:rPr>
        <w:t xml:space="preserve">less than 300 </w:t>
      </w:r>
      <w:proofErr w:type="spellStart"/>
      <w:r>
        <w:rPr>
          <w:rFonts w:ascii="Times New Roman" w:hAnsi="Times New Roman" w:cs="Times New Roman"/>
          <w:lang w:val="en-US"/>
        </w:rPr>
        <w:t>sq.m</w:t>
      </w:r>
      <w:proofErr w:type="spellEnd"/>
      <w:proofErr w:type="gramEnd"/>
      <w:r>
        <w:rPr>
          <w:rFonts w:ascii="Times New Roman" w:hAnsi="Times New Roman" w:cs="Times New Roman"/>
          <w:lang w:val="en-US"/>
        </w:rPr>
        <w:t xml:space="preserve"> require only community parking space. For residential plot area from 500 to 1000 </w:t>
      </w:r>
      <w:proofErr w:type="spellStart"/>
      <w:r>
        <w:rPr>
          <w:rFonts w:ascii="Times New Roman" w:hAnsi="Times New Roman" w:cs="Times New Roman"/>
          <w:lang w:val="en-US"/>
        </w:rPr>
        <w:t>sq.m</w:t>
      </w:r>
      <w:proofErr w:type="spellEnd"/>
      <w:r>
        <w:rPr>
          <w:rFonts w:ascii="Times New Roman" w:hAnsi="Times New Roman" w:cs="Times New Roman"/>
          <w:lang w:val="en-US"/>
        </w:rPr>
        <w:t xml:space="preserve">, minimum one-fourth of the open area should be reserved for parking. Offices may require at least one space for every 70 </w:t>
      </w:r>
      <w:proofErr w:type="spellStart"/>
      <w:r>
        <w:rPr>
          <w:rFonts w:ascii="Times New Roman" w:hAnsi="Times New Roman" w:cs="Times New Roman"/>
          <w:lang w:val="en-US"/>
        </w:rPr>
        <w:t>sq.m</w:t>
      </w:r>
      <w:proofErr w:type="spellEnd"/>
      <w:r>
        <w:rPr>
          <w:rFonts w:ascii="Times New Roman" w:hAnsi="Times New Roman" w:cs="Times New Roman"/>
          <w:lang w:val="en-US"/>
        </w:rPr>
        <w:t xml:space="preserve"> as parking area. One parking space is enough for 10 seats in a restaurant where as theaters and cinema halls need to keep only 1 parking space for 20 seats. Thus, the parking requirements are different for different land use zones.</w:t>
      </w:r>
    </w:p>
    <w:p w:rsidR="00130A38" w:rsidRDefault="00546092" w:rsidP="00954A7B">
      <w:pPr>
        <w:spacing w:line="360" w:lineRule="auto"/>
        <w:jc w:val="both"/>
        <w:rPr>
          <w:rFonts w:ascii="Times New Roman" w:hAnsi="Times New Roman" w:cs="Times New Roman"/>
          <w:b/>
          <w:lang w:val="en-US"/>
        </w:rPr>
      </w:pPr>
      <w:r>
        <w:rPr>
          <w:rFonts w:ascii="Times New Roman" w:hAnsi="Times New Roman" w:cs="Times New Roman"/>
          <w:b/>
          <w:lang w:val="en-US"/>
        </w:rPr>
        <w:t>Ill effects of parking</w:t>
      </w:r>
    </w:p>
    <w:p w:rsidR="00130A38" w:rsidRDefault="00546092" w:rsidP="00954A7B">
      <w:pPr>
        <w:spacing w:line="360" w:lineRule="auto"/>
        <w:ind w:firstLine="709"/>
        <w:jc w:val="both"/>
        <w:rPr>
          <w:rFonts w:ascii="Times New Roman" w:hAnsi="Times New Roman" w:cs="Times New Roman"/>
          <w:lang w:val="en-US"/>
        </w:rPr>
      </w:pPr>
      <w:r>
        <w:rPr>
          <w:rFonts w:ascii="Times New Roman" w:hAnsi="Times New Roman" w:cs="Times New Roman"/>
          <w:lang w:val="en-US"/>
        </w:rPr>
        <w:t>Parking has some ill-effects like congestion, accidents, pollution, obstruction to fire-fighting operations etc.</w:t>
      </w:r>
    </w:p>
    <w:p w:rsidR="00130A38" w:rsidRDefault="00546092" w:rsidP="00954A7B">
      <w:pPr>
        <w:spacing w:line="360" w:lineRule="auto"/>
        <w:jc w:val="both"/>
        <w:rPr>
          <w:rFonts w:ascii="Times New Roman" w:hAnsi="Times New Roman" w:cs="Times New Roman"/>
          <w:lang w:val="en-US"/>
        </w:rPr>
      </w:pPr>
      <w:r>
        <w:rPr>
          <w:rFonts w:ascii="Times New Roman" w:hAnsi="Times New Roman" w:cs="Times New Roman"/>
          <w:lang w:val="en-US"/>
        </w:rPr>
        <w:t>1. Congestion: Parking takes considerable street space leading to the lowering of the road capacity. Hence, speed will be reduced; journey time and delay will also subsequently increase. The operational cost of the vehicle increases leading to great economical loss to the community.</w:t>
      </w:r>
    </w:p>
    <w:p w:rsidR="00130A38" w:rsidRDefault="00546092" w:rsidP="00954A7B">
      <w:pPr>
        <w:spacing w:line="360" w:lineRule="auto"/>
        <w:jc w:val="both"/>
        <w:rPr>
          <w:rFonts w:ascii="Times New Roman" w:hAnsi="Times New Roman" w:cs="Times New Roman"/>
          <w:lang w:val="en-US"/>
        </w:rPr>
      </w:pPr>
      <w:r>
        <w:rPr>
          <w:rFonts w:ascii="Times New Roman" w:hAnsi="Times New Roman" w:cs="Times New Roman"/>
          <w:lang w:val="en-US"/>
        </w:rPr>
        <w:t>2. Accidents: Careless maneuvering of parking and unparking leads to accidents which are referred to as parking accidents. Common type of parking accidents occur while driving out a car from the parking area, careless opening of the doors of parked cars, and while bringing in the vehicle to the parking lot for parking.</w:t>
      </w:r>
    </w:p>
    <w:p w:rsidR="00130A38" w:rsidRDefault="00546092" w:rsidP="00954A7B">
      <w:pPr>
        <w:spacing w:line="360" w:lineRule="auto"/>
        <w:jc w:val="both"/>
        <w:rPr>
          <w:rFonts w:ascii="Times New Roman" w:hAnsi="Times New Roman" w:cs="Times New Roman"/>
          <w:lang w:val="en-US"/>
        </w:rPr>
      </w:pPr>
      <w:r>
        <w:rPr>
          <w:rFonts w:ascii="Times New Roman" w:hAnsi="Times New Roman" w:cs="Times New Roman"/>
          <w:lang w:val="en-US"/>
        </w:rPr>
        <w:t>3. Environmental pollution: They also cause pollution to the environment because stopping and starting of vehicles while parking and unparking results in noise and fumes. They also affect the aesthetic beauty of the buildings because cars parked at every available space create a feeling that building rises from a plinth of cars.</w:t>
      </w:r>
    </w:p>
    <w:p w:rsidR="00130A38" w:rsidRDefault="00546092" w:rsidP="00954A7B">
      <w:pPr>
        <w:spacing w:line="360" w:lineRule="auto"/>
        <w:jc w:val="both"/>
        <w:rPr>
          <w:rFonts w:ascii="Times New Roman" w:hAnsi="Times New Roman" w:cs="Times New Roman"/>
          <w:lang w:val="en-US"/>
        </w:rPr>
      </w:pPr>
      <w:r>
        <w:rPr>
          <w:rFonts w:ascii="Times New Roman" w:hAnsi="Times New Roman" w:cs="Times New Roman"/>
          <w:lang w:val="en-US"/>
        </w:rPr>
        <w:lastRenderedPageBreak/>
        <w:t>4. Obstruction to fire fighting operations: Parked vehicles may obstruct the movement of firefighting vehicles. Sometimes they block access to hydrants and access to buildings.</w:t>
      </w:r>
    </w:p>
    <w:p w:rsidR="00130A38" w:rsidRDefault="00546092" w:rsidP="00954A7B">
      <w:pPr>
        <w:spacing w:line="360" w:lineRule="auto"/>
        <w:jc w:val="both"/>
        <w:rPr>
          <w:rFonts w:ascii="Times New Roman" w:hAnsi="Times New Roman" w:cs="Times New Roman"/>
          <w:b/>
          <w:lang w:val="en-US"/>
        </w:rPr>
      </w:pPr>
      <w:r>
        <w:rPr>
          <w:rFonts w:ascii="Times New Roman" w:hAnsi="Times New Roman" w:cs="Times New Roman"/>
          <w:b/>
          <w:lang w:val="en-US"/>
        </w:rPr>
        <w:t>Parking statistics</w:t>
      </w:r>
    </w:p>
    <w:p w:rsidR="00130A38" w:rsidRDefault="00546092" w:rsidP="00954A7B">
      <w:pPr>
        <w:spacing w:line="360" w:lineRule="auto"/>
        <w:ind w:firstLine="709"/>
        <w:jc w:val="both"/>
        <w:rPr>
          <w:rFonts w:ascii="Times New Roman" w:hAnsi="Times New Roman" w:cs="Times New Roman"/>
          <w:lang w:val="en-US"/>
        </w:rPr>
      </w:pPr>
      <w:r>
        <w:rPr>
          <w:rFonts w:ascii="Times New Roman" w:hAnsi="Times New Roman" w:cs="Times New Roman"/>
          <w:lang w:val="en-US"/>
        </w:rPr>
        <w:t>Before taking any measures for the betterment of conditions, data regarding availability of parking space, extent of its usage and parking demand is essential. It is also required to estimate the parking fares also. Parking surveys are intended to provide all these information. Since the duration of parking varies with different vehicles, several statistics are used to access the parking need. The following parking statistics are normally important.</w:t>
      </w:r>
    </w:p>
    <w:p w:rsidR="00130A38" w:rsidRDefault="00546092" w:rsidP="00EC65C8">
      <w:pPr>
        <w:spacing w:line="360" w:lineRule="auto"/>
        <w:ind w:firstLine="709"/>
        <w:jc w:val="both"/>
        <w:rPr>
          <w:rFonts w:ascii="Times New Roman" w:hAnsi="Times New Roman" w:cs="Times New Roman"/>
          <w:lang w:val="en-US"/>
        </w:rPr>
      </w:pPr>
      <w:r>
        <w:rPr>
          <w:rFonts w:ascii="Times New Roman" w:hAnsi="Times New Roman" w:cs="Times New Roman"/>
          <w:b/>
          <w:lang w:val="en-US"/>
        </w:rPr>
        <w:t>1. Parking accumulation:</w:t>
      </w:r>
      <w:r>
        <w:rPr>
          <w:rFonts w:ascii="Times New Roman" w:hAnsi="Times New Roman" w:cs="Times New Roman"/>
          <w:lang w:val="en-US"/>
        </w:rPr>
        <w:t xml:space="preserve"> It is defined as the number of vehicles parked at a given instant of time. Normally this is expressed by accumulation curve. Accumulation curve is the graph obtained by plotting the number of bays occupied with respect to time.</w:t>
      </w:r>
    </w:p>
    <w:p w:rsidR="00130A38" w:rsidRDefault="00546092" w:rsidP="00EC65C8">
      <w:pPr>
        <w:spacing w:line="360" w:lineRule="auto"/>
        <w:ind w:firstLine="709"/>
        <w:jc w:val="both"/>
        <w:rPr>
          <w:rFonts w:ascii="Times New Roman" w:hAnsi="Times New Roman" w:cs="Times New Roman"/>
          <w:lang w:val="en-US"/>
        </w:rPr>
      </w:pPr>
      <w:r>
        <w:rPr>
          <w:rFonts w:ascii="Times New Roman" w:hAnsi="Times New Roman" w:cs="Times New Roman"/>
          <w:b/>
          <w:lang w:val="en-US"/>
        </w:rPr>
        <w:t>2. Parking volume:</w:t>
      </w:r>
      <w:r>
        <w:rPr>
          <w:rFonts w:ascii="Times New Roman" w:hAnsi="Times New Roman" w:cs="Times New Roman"/>
          <w:lang w:val="en-US"/>
        </w:rPr>
        <w:t xml:space="preserve"> Parking volume is the total number of vehicles parked at a given duration of time. This does not account for repetition of vehicles. The actual volume of vehicles entered in the area is recorded.</w:t>
      </w:r>
    </w:p>
    <w:p w:rsidR="00EC65C8" w:rsidRPr="009C440B" w:rsidRDefault="00546092" w:rsidP="009C440B">
      <w:pPr>
        <w:spacing w:line="360" w:lineRule="auto"/>
        <w:ind w:firstLine="709"/>
        <w:jc w:val="both"/>
        <w:rPr>
          <w:rFonts w:ascii="Times New Roman" w:hAnsi="Times New Roman" w:cs="Times New Roman"/>
          <w:lang w:val="en-US"/>
        </w:rPr>
      </w:pPr>
      <w:r>
        <w:rPr>
          <w:rFonts w:ascii="Times New Roman" w:hAnsi="Times New Roman" w:cs="Times New Roman"/>
          <w:b/>
          <w:lang w:val="en-US"/>
        </w:rPr>
        <w:t>3. Parking load:</w:t>
      </w:r>
      <w:r>
        <w:rPr>
          <w:rFonts w:ascii="Times New Roman" w:hAnsi="Times New Roman" w:cs="Times New Roman"/>
          <w:lang w:val="en-US"/>
        </w:rPr>
        <w:t xml:space="preserve"> Parking load gives the area under the accumulation curve. It can also be obtained by simply multiplying the number of vehicles occupying the parking area at each time interval with the time interval. It is expressed as vehicle hours.</w:t>
      </w:r>
    </w:p>
    <w:p w:rsidR="00130A38" w:rsidRDefault="00546092" w:rsidP="00EC65C8">
      <w:pPr>
        <w:spacing w:line="360" w:lineRule="auto"/>
        <w:ind w:firstLine="709"/>
        <w:jc w:val="both"/>
        <w:rPr>
          <w:rFonts w:ascii="Times New Roman" w:hAnsi="Times New Roman" w:cs="Times New Roman"/>
          <w:lang w:val="en-US"/>
        </w:rPr>
      </w:pPr>
      <w:r>
        <w:rPr>
          <w:rFonts w:ascii="Times New Roman" w:hAnsi="Times New Roman" w:cs="Times New Roman"/>
          <w:b/>
          <w:lang w:val="en-US"/>
        </w:rPr>
        <w:t>4. Average parking duration:</w:t>
      </w:r>
      <w:r>
        <w:rPr>
          <w:rFonts w:ascii="Times New Roman" w:hAnsi="Times New Roman" w:cs="Times New Roman"/>
          <w:lang w:val="en-US"/>
        </w:rPr>
        <w:t xml:space="preserve"> It is the ratio of total vehicle hours to the number of vehicles parked.</w:t>
      </w:r>
    </w:p>
    <w:p w:rsidR="00130A38" w:rsidRDefault="00546092" w:rsidP="00954A7B">
      <w:pPr>
        <w:spacing w:line="360" w:lineRule="auto"/>
        <w:jc w:val="center"/>
      </w:pPr>
      <w:r>
        <w:rPr>
          <w:noProof/>
          <w:lang w:val="en-US" w:eastAsia="en-US" w:bidi="ar-SA"/>
        </w:rPr>
        <w:drawing>
          <wp:inline distT="0" distB="0" distL="0" distR="0">
            <wp:extent cx="3536950" cy="723265"/>
            <wp:effectExtent l="0" t="0" r="0" b="0"/>
            <wp:docPr id="7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pic:cNvPicPr>
                      <a:picLocks noChangeAspect="1" noChangeArrowheads="1"/>
                    </pic:cNvPicPr>
                  </pic:nvPicPr>
                  <pic:blipFill>
                    <a:blip r:embed="rId63" cstate="print"/>
                    <a:stretch>
                      <a:fillRect/>
                    </a:stretch>
                  </pic:blipFill>
                  <pic:spPr bwMode="auto">
                    <a:xfrm>
                      <a:off x="0" y="0"/>
                      <a:ext cx="3536950" cy="723265"/>
                    </a:xfrm>
                    <a:prstGeom prst="rect">
                      <a:avLst/>
                    </a:prstGeom>
                    <a:noFill/>
                    <a:ln w="9525">
                      <a:noFill/>
                      <a:miter lim="800000"/>
                      <a:headEnd/>
                      <a:tailEnd/>
                    </a:ln>
                  </pic:spPr>
                </pic:pic>
              </a:graphicData>
            </a:graphic>
          </wp:inline>
        </w:drawing>
      </w:r>
    </w:p>
    <w:p w:rsidR="00130A38" w:rsidRDefault="00546092" w:rsidP="00EC65C8">
      <w:pPr>
        <w:spacing w:line="360" w:lineRule="auto"/>
        <w:ind w:firstLine="709"/>
        <w:jc w:val="both"/>
        <w:rPr>
          <w:rFonts w:ascii="Times New Roman" w:hAnsi="Times New Roman" w:cs="Times New Roman"/>
          <w:lang w:val="en-US"/>
        </w:rPr>
      </w:pPr>
      <w:r>
        <w:rPr>
          <w:rFonts w:ascii="Times New Roman" w:hAnsi="Times New Roman" w:cs="Times New Roman"/>
          <w:b/>
          <w:lang w:val="en-US"/>
        </w:rPr>
        <w:t>5. Parking turnover:</w:t>
      </w:r>
      <w:r>
        <w:rPr>
          <w:rFonts w:ascii="Times New Roman" w:hAnsi="Times New Roman" w:cs="Times New Roman"/>
          <w:lang w:val="en-US"/>
        </w:rPr>
        <w:t xml:space="preserve"> It is the ratio of number of vehicles parked in duration to the number of parking bays available. This can be expressed as number of vehicles per </w:t>
      </w:r>
      <w:proofErr w:type="spellStart"/>
      <w:r>
        <w:rPr>
          <w:rFonts w:ascii="Times New Roman" w:hAnsi="Times New Roman" w:cs="Times New Roman"/>
          <w:lang w:val="en-US"/>
        </w:rPr>
        <w:t>bay</w:t>
      </w:r>
      <w:proofErr w:type="spellEnd"/>
      <w:r>
        <w:rPr>
          <w:rFonts w:ascii="Times New Roman" w:hAnsi="Times New Roman" w:cs="Times New Roman"/>
          <w:lang w:val="en-US"/>
        </w:rPr>
        <w:t xml:space="preserve"> per time duration.</w:t>
      </w:r>
    </w:p>
    <w:p w:rsidR="00130A38" w:rsidRDefault="00546092" w:rsidP="00954A7B">
      <w:pPr>
        <w:spacing w:line="360" w:lineRule="auto"/>
        <w:jc w:val="center"/>
      </w:pPr>
      <w:r>
        <w:rPr>
          <w:noProof/>
          <w:lang w:val="en-US" w:eastAsia="en-US" w:bidi="ar-SA"/>
        </w:rPr>
        <w:drawing>
          <wp:inline distT="0" distB="0" distL="0" distR="0">
            <wp:extent cx="3838575" cy="824230"/>
            <wp:effectExtent l="0" t="0" r="0" b="0"/>
            <wp:docPr id="7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pic:cNvPicPr>
                      <a:picLocks noChangeAspect="1" noChangeArrowheads="1"/>
                    </pic:cNvPicPr>
                  </pic:nvPicPr>
                  <pic:blipFill>
                    <a:blip r:embed="rId64" cstate="print"/>
                    <a:stretch>
                      <a:fillRect/>
                    </a:stretch>
                  </pic:blipFill>
                  <pic:spPr bwMode="auto">
                    <a:xfrm>
                      <a:off x="0" y="0"/>
                      <a:ext cx="3838575" cy="824230"/>
                    </a:xfrm>
                    <a:prstGeom prst="rect">
                      <a:avLst/>
                    </a:prstGeom>
                    <a:noFill/>
                    <a:ln w="9525">
                      <a:noFill/>
                      <a:miter lim="800000"/>
                      <a:headEnd/>
                      <a:tailEnd/>
                    </a:ln>
                  </pic:spPr>
                </pic:pic>
              </a:graphicData>
            </a:graphic>
          </wp:inline>
        </w:drawing>
      </w:r>
    </w:p>
    <w:p w:rsidR="00130A38" w:rsidRDefault="00546092" w:rsidP="00EC65C8">
      <w:pPr>
        <w:spacing w:line="360" w:lineRule="auto"/>
        <w:ind w:firstLine="709"/>
        <w:jc w:val="both"/>
        <w:rPr>
          <w:rFonts w:ascii="Times New Roman" w:hAnsi="Times New Roman" w:cs="Times New Roman"/>
          <w:lang w:val="en-US"/>
        </w:rPr>
      </w:pPr>
      <w:r>
        <w:rPr>
          <w:rFonts w:ascii="Times New Roman" w:hAnsi="Times New Roman" w:cs="Times New Roman"/>
          <w:b/>
          <w:lang w:val="en-US"/>
        </w:rPr>
        <w:t>6. Parking index:</w:t>
      </w:r>
      <w:r>
        <w:rPr>
          <w:rFonts w:ascii="Times New Roman" w:hAnsi="Times New Roman" w:cs="Times New Roman"/>
          <w:lang w:val="en-US"/>
        </w:rPr>
        <w:t xml:space="preserve"> Parking index is also called occupancy or efficiency. It is defined as the ratio of number of bays occupied in time duration to the total space available. It gives an aggregate measure of how effectively the parking space is utilized. Parking index can be found out as follows</w:t>
      </w:r>
    </w:p>
    <w:p w:rsidR="00130A38" w:rsidRDefault="00546092" w:rsidP="00954A7B">
      <w:pPr>
        <w:spacing w:line="360" w:lineRule="auto"/>
        <w:jc w:val="center"/>
      </w:pPr>
      <w:r>
        <w:rPr>
          <w:noProof/>
          <w:lang w:val="en-US" w:eastAsia="en-US" w:bidi="ar-SA"/>
        </w:rPr>
        <w:drawing>
          <wp:inline distT="0" distB="0" distL="0" distR="0">
            <wp:extent cx="3989070" cy="552450"/>
            <wp:effectExtent l="0" t="0" r="0" b="0"/>
            <wp:docPr id="7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pic:cNvPicPr>
                      <a:picLocks noChangeAspect="1" noChangeArrowheads="1"/>
                    </pic:cNvPicPr>
                  </pic:nvPicPr>
                  <pic:blipFill>
                    <a:blip r:embed="rId65" cstate="print"/>
                    <a:stretch>
                      <a:fillRect/>
                    </a:stretch>
                  </pic:blipFill>
                  <pic:spPr bwMode="auto">
                    <a:xfrm>
                      <a:off x="0" y="0"/>
                      <a:ext cx="3989070" cy="552450"/>
                    </a:xfrm>
                    <a:prstGeom prst="rect">
                      <a:avLst/>
                    </a:prstGeom>
                    <a:noFill/>
                    <a:ln w="9525">
                      <a:noFill/>
                      <a:miter lim="800000"/>
                      <a:headEnd/>
                      <a:tailEnd/>
                    </a:ln>
                  </pic:spPr>
                </pic:pic>
              </a:graphicData>
            </a:graphic>
          </wp:inline>
        </w:drawing>
      </w:r>
    </w:p>
    <w:p w:rsidR="00D253E9" w:rsidRDefault="00D253E9" w:rsidP="00954A7B">
      <w:pPr>
        <w:spacing w:line="360" w:lineRule="auto"/>
        <w:jc w:val="both"/>
        <w:rPr>
          <w:rFonts w:ascii="Times New Roman" w:hAnsi="Times New Roman" w:cs="Times New Roman"/>
          <w:b/>
          <w:lang w:val="en-US"/>
        </w:rPr>
      </w:pPr>
    </w:p>
    <w:p w:rsidR="00D253E9" w:rsidRDefault="00D253E9" w:rsidP="00954A7B">
      <w:pPr>
        <w:spacing w:line="360" w:lineRule="auto"/>
        <w:jc w:val="both"/>
        <w:rPr>
          <w:rFonts w:ascii="Times New Roman" w:hAnsi="Times New Roman" w:cs="Times New Roman"/>
          <w:b/>
          <w:lang w:val="en-US"/>
        </w:rPr>
      </w:pPr>
    </w:p>
    <w:p w:rsidR="00130A38" w:rsidRDefault="00EC65C8" w:rsidP="00954A7B">
      <w:pPr>
        <w:spacing w:line="360" w:lineRule="auto"/>
        <w:jc w:val="both"/>
        <w:rPr>
          <w:rFonts w:ascii="Times New Roman" w:hAnsi="Times New Roman" w:cs="Times New Roman"/>
          <w:b/>
          <w:lang w:val="en-US"/>
        </w:rPr>
      </w:pPr>
      <w:r>
        <w:rPr>
          <w:rFonts w:ascii="Times New Roman" w:hAnsi="Times New Roman" w:cs="Times New Roman"/>
          <w:b/>
          <w:lang w:val="en-US"/>
        </w:rPr>
        <w:lastRenderedPageBreak/>
        <w:t>Parking S</w:t>
      </w:r>
      <w:r w:rsidR="00546092">
        <w:rPr>
          <w:rFonts w:ascii="Times New Roman" w:hAnsi="Times New Roman" w:cs="Times New Roman"/>
          <w:b/>
          <w:lang w:val="en-US"/>
        </w:rPr>
        <w:t>urveys</w:t>
      </w:r>
    </w:p>
    <w:p w:rsidR="00130A38" w:rsidRDefault="00546092" w:rsidP="00954A7B">
      <w:pPr>
        <w:spacing w:line="360" w:lineRule="auto"/>
        <w:ind w:firstLine="709"/>
        <w:jc w:val="both"/>
        <w:rPr>
          <w:rFonts w:ascii="Times New Roman" w:hAnsi="Times New Roman" w:cs="Times New Roman"/>
          <w:lang w:val="en-US"/>
        </w:rPr>
      </w:pPr>
      <w:r>
        <w:rPr>
          <w:rFonts w:ascii="Times New Roman" w:hAnsi="Times New Roman" w:cs="Times New Roman"/>
          <w:lang w:val="en-US"/>
        </w:rPr>
        <w:t>Parking surveys are conducted to collect the above said parking statistics. The most common parking surveys conducted is in-out survey, fixed period sampling and license plate method of survey.</w:t>
      </w:r>
    </w:p>
    <w:p w:rsidR="00130A38" w:rsidRDefault="00EC65C8" w:rsidP="00EC65C8">
      <w:pPr>
        <w:spacing w:line="360" w:lineRule="auto"/>
        <w:ind w:firstLine="709"/>
        <w:jc w:val="both"/>
        <w:rPr>
          <w:rFonts w:ascii="Times New Roman" w:hAnsi="Times New Roman" w:cs="Times New Roman"/>
          <w:b/>
          <w:lang w:val="en-US"/>
        </w:rPr>
      </w:pPr>
      <w:r>
        <w:rPr>
          <w:rFonts w:ascii="Times New Roman" w:hAnsi="Times New Roman" w:cs="Times New Roman"/>
          <w:b/>
          <w:lang w:val="en-US"/>
        </w:rPr>
        <w:t>In-O</w:t>
      </w:r>
      <w:r w:rsidR="00546092">
        <w:rPr>
          <w:rFonts w:ascii="Times New Roman" w:hAnsi="Times New Roman" w:cs="Times New Roman"/>
          <w:b/>
          <w:lang w:val="en-US"/>
        </w:rPr>
        <w:t>ut survey</w:t>
      </w:r>
    </w:p>
    <w:p w:rsidR="00130A38" w:rsidRDefault="00546092" w:rsidP="00954A7B">
      <w:pPr>
        <w:spacing w:line="360" w:lineRule="auto"/>
        <w:ind w:firstLine="709"/>
        <w:jc w:val="both"/>
        <w:rPr>
          <w:rFonts w:ascii="Times New Roman" w:hAnsi="Times New Roman" w:cs="Times New Roman"/>
          <w:lang w:val="en-US"/>
        </w:rPr>
      </w:pPr>
      <w:r>
        <w:rPr>
          <w:rFonts w:ascii="Times New Roman" w:hAnsi="Times New Roman" w:cs="Times New Roman"/>
          <w:lang w:val="en-US"/>
        </w:rPr>
        <w:t xml:space="preserve">In this survey, the occupancy count in the selected parking lot is taken at the beginning. Then the number of vehicles that enter the parking lot for a particular time interval is counted. The number of vehicles that leave the parking lot is also taken. The final occupancy in the parking lot is also taken. Here the labor required is very less. Only one person may be enough. But we won’t get any data regarding the time duration for which a particular vehicle used that parking lot. Parking duration and turnover is not obtained. Hence we cannot estimate the parking fare from this survey. For quick survey purposes, a fixed period sampling can also be done. This is almost similar to in-out survey. All vehicles are counted at the beginning of the survey. Then after a fixed time interval that may vary between 15 minutes to </w:t>
      </w:r>
      <w:proofErr w:type="spellStart"/>
      <w:r>
        <w:rPr>
          <w:rFonts w:ascii="Times New Roman" w:hAnsi="Times New Roman" w:cs="Times New Roman"/>
          <w:lang w:val="en-US"/>
        </w:rPr>
        <w:t>i</w:t>
      </w:r>
      <w:proofErr w:type="spellEnd"/>
      <w:r>
        <w:rPr>
          <w:rFonts w:ascii="Times New Roman" w:hAnsi="Times New Roman" w:cs="Times New Roman"/>
          <w:lang w:val="en-US"/>
        </w:rPr>
        <w:t xml:space="preserve"> hour, the count is again taken. Here there are chances of missing the number of vehicles that were parked for a short duration.</w:t>
      </w:r>
    </w:p>
    <w:p w:rsidR="00130A38" w:rsidRDefault="00EC65C8" w:rsidP="00EC65C8">
      <w:pPr>
        <w:spacing w:line="360" w:lineRule="auto"/>
        <w:ind w:firstLine="709"/>
        <w:jc w:val="both"/>
        <w:rPr>
          <w:rFonts w:ascii="Times New Roman" w:hAnsi="Times New Roman" w:cs="Times New Roman"/>
          <w:b/>
          <w:lang w:val="en-US"/>
        </w:rPr>
      </w:pPr>
      <w:r>
        <w:rPr>
          <w:rFonts w:ascii="Times New Roman" w:hAnsi="Times New Roman" w:cs="Times New Roman"/>
          <w:b/>
          <w:lang w:val="en-US"/>
        </w:rPr>
        <w:t>License Plate Method S</w:t>
      </w:r>
      <w:r w:rsidR="00546092">
        <w:rPr>
          <w:rFonts w:ascii="Times New Roman" w:hAnsi="Times New Roman" w:cs="Times New Roman"/>
          <w:b/>
          <w:lang w:val="en-US"/>
        </w:rPr>
        <w:t>urvey</w:t>
      </w:r>
    </w:p>
    <w:p w:rsidR="00130A38" w:rsidRDefault="00546092" w:rsidP="00954A7B">
      <w:pPr>
        <w:spacing w:line="360" w:lineRule="auto"/>
        <w:ind w:firstLine="709"/>
        <w:jc w:val="both"/>
        <w:rPr>
          <w:rFonts w:ascii="Times New Roman" w:hAnsi="Times New Roman" w:cs="Times New Roman"/>
          <w:lang w:val="en-US"/>
        </w:rPr>
      </w:pPr>
      <w:r>
        <w:rPr>
          <w:rFonts w:ascii="Times New Roman" w:hAnsi="Times New Roman" w:cs="Times New Roman"/>
          <w:lang w:val="en-US"/>
        </w:rPr>
        <w:t>This results the most accurate and realistic data. In this case of survey, every parking stall is monitored at a continuous interval of 15 minutes or so and the license plate number is noted down. This will give the data regarding the duration for which a particular vehicle was using the parking bay. This will help in calculating the fare because fare is estimated based on the duration for which the vehicle was parked. If the time interval is shorter, then there are less chances of missing short-term parkers. But this method is very labor intensive.</w:t>
      </w:r>
    </w:p>
    <w:p w:rsidR="00EC65C8" w:rsidRDefault="00EC65C8" w:rsidP="00954A7B">
      <w:pPr>
        <w:spacing w:line="360" w:lineRule="auto"/>
        <w:ind w:firstLine="709"/>
        <w:jc w:val="both"/>
        <w:rPr>
          <w:rFonts w:ascii="Times New Roman" w:hAnsi="Times New Roman" w:cs="Times New Roman"/>
          <w:lang w:val="en-US"/>
        </w:rPr>
      </w:pPr>
    </w:p>
    <w:p w:rsidR="002D292B" w:rsidRDefault="002D292B" w:rsidP="00954A7B">
      <w:pPr>
        <w:spacing w:line="360" w:lineRule="auto"/>
        <w:jc w:val="both"/>
        <w:rPr>
          <w:rFonts w:ascii="Times New Roman" w:hAnsi="Times New Roman" w:cs="Times New Roman"/>
          <w:b/>
          <w:bCs/>
          <w:u w:val="single"/>
        </w:rPr>
      </w:pPr>
    </w:p>
    <w:p w:rsidR="00A12BF3" w:rsidRDefault="00A12BF3" w:rsidP="00954A7B">
      <w:pPr>
        <w:spacing w:line="360" w:lineRule="auto"/>
        <w:jc w:val="both"/>
        <w:rPr>
          <w:rFonts w:ascii="Times New Roman" w:hAnsi="Times New Roman" w:cs="Times New Roman"/>
          <w:b/>
          <w:bCs/>
          <w:u w:val="single"/>
        </w:rPr>
      </w:pPr>
    </w:p>
    <w:p w:rsidR="00A12BF3" w:rsidRDefault="00F23F8C" w:rsidP="00954A7B">
      <w:pPr>
        <w:spacing w:line="360" w:lineRule="auto"/>
        <w:jc w:val="both"/>
        <w:rPr>
          <w:rFonts w:ascii="Times New Roman" w:hAnsi="Times New Roman" w:cs="Times New Roman"/>
          <w:b/>
          <w:bCs/>
          <w:u w:val="single"/>
        </w:rPr>
      </w:pPr>
      <w:r>
        <w:rPr>
          <w:rFonts w:ascii="Times New Roman" w:hAnsi="Times New Roman" w:cs="Times New Roman"/>
          <w:b/>
          <w:bCs/>
          <w:noProof/>
          <w:u w:val="single"/>
          <w:lang w:val="en-US" w:eastAsia="en-US" w:bidi="ar-SA"/>
        </w:rPr>
        <w:pict>
          <v:shape id="_x0000_s1036" type="#_x0000_t176" style="position:absolute;left:0;text-align:left;margin-left:-2.35pt;margin-top:-18.45pt;width:462pt;height:33.75pt;z-index:251668480" fillcolor="white [3201]" strokecolor="black [3200]" strokeweight="2.5pt">
            <v:shadow color="#868686"/>
            <v:textbox>
              <w:txbxContent>
                <w:p w:rsidR="00D9272C" w:rsidRPr="00CB1328" w:rsidRDefault="00D9272C" w:rsidP="00A12BF3">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11. WHAT IS ACCIDENT STUDIES? WRITE IN DETAIL.</w:t>
                  </w:r>
                </w:p>
                <w:p w:rsidR="00D9272C" w:rsidRDefault="00D9272C" w:rsidP="00A12BF3"/>
              </w:txbxContent>
            </v:textbox>
          </v:shape>
        </w:pict>
      </w:r>
    </w:p>
    <w:p w:rsidR="00130A38" w:rsidRPr="00D43037" w:rsidRDefault="00EC65C8" w:rsidP="00954A7B">
      <w:pPr>
        <w:spacing w:line="360" w:lineRule="auto"/>
        <w:jc w:val="both"/>
        <w:rPr>
          <w:rFonts w:ascii="Times New Roman" w:hAnsi="Times New Roman" w:cs="Times New Roman"/>
          <w:b/>
          <w:bCs/>
          <w:u w:val="single"/>
        </w:rPr>
      </w:pPr>
      <w:r w:rsidRPr="00D43037">
        <w:rPr>
          <w:rFonts w:ascii="Times New Roman" w:hAnsi="Times New Roman" w:cs="Times New Roman"/>
          <w:b/>
          <w:bCs/>
          <w:u w:val="single"/>
        </w:rPr>
        <w:t>ACCIDENT STUDIES AND SAFETY</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Accident is an unfortunate incident that happens unexpectedly and unintentionally, typically resulting in damage or injury.</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The problem of accident is a very acute in highway transportation due to complex flow pattern of vehicular traffic, presence of mixed traffic along with pedestrians. Traffic accident leads to loss of life and property. Thus the traffic engineers have to undertake a big responsibility of providing safe traffic movements to the road users and ensure their safety. Road accidents cannot be totally prevented but by suitable traffic engineering and management the accident rate can be reduced to a certain extent. For this reason systematic study of traffic accidents are required to be </w:t>
      </w:r>
      <w:r>
        <w:rPr>
          <w:rFonts w:ascii="Times New Roman" w:hAnsi="Times New Roman" w:cs="Times New Roman"/>
        </w:rPr>
        <w:lastRenderedPageBreak/>
        <w:t>carried out. Proper investigation of the cause of accident will help to propose preventive measures in terms of design and control.</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b/>
          <w:bCs/>
        </w:rPr>
        <w:t>Objectives of accident studies</w:t>
      </w:r>
    </w:p>
    <w:p w:rsidR="00130A38" w:rsidRDefault="00546092" w:rsidP="002D292B">
      <w:pPr>
        <w:spacing w:line="360" w:lineRule="auto"/>
        <w:ind w:left="990"/>
        <w:jc w:val="both"/>
        <w:rPr>
          <w:rFonts w:ascii="Times New Roman" w:hAnsi="Times New Roman" w:cs="Times New Roman"/>
        </w:rPr>
      </w:pPr>
      <w:r>
        <w:rPr>
          <w:rFonts w:ascii="Times New Roman" w:hAnsi="Times New Roman" w:cs="Times New Roman"/>
        </w:rPr>
        <w:t>1. To study the causes of accidents and suggest corrective measures at potential location</w:t>
      </w:r>
    </w:p>
    <w:p w:rsidR="00130A38" w:rsidRDefault="00546092" w:rsidP="002D292B">
      <w:pPr>
        <w:spacing w:line="360" w:lineRule="auto"/>
        <w:ind w:left="990"/>
        <w:jc w:val="both"/>
        <w:rPr>
          <w:rFonts w:ascii="Times New Roman" w:hAnsi="Times New Roman" w:cs="Times New Roman"/>
        </w:rPr>
      </w:pPr>
      <w:r>
        <w:rPr>
          <w:rFonts w:ascii="Times New Roman" w:hAnsi="Times New Roman" w:cs="Times New Roman"/>
        </w:rPr>
        <w:t>2. To evaluate existing design</w:t>
      </w:r>
    </w:p>
    <w:p w:rsidR="00130A38" w:rsidRDefault="00546092" w:rsidP="002D292B">
      <w:pPr>
        <w:spacing w:line="360" w:lineRule="auto"/>
        <w:ind w:left="990"/>
        <w:jc w:val="both"/>
        <w:rPr>
          <w:rFonts w:ascii="Times New Roman" w:hAnsi="Times New Roman" w:cs="Times New Roman"/>
        </w:rPr>
      </w:pPr>
      <w:r>
        <w:rPr>
          <w:rFonts w:ascii="Times New Roman" w:hAnsi="Times New Roman" w:cs="Times New Roman"/>
        </w:rPr>
        <w:t>3. To compute the financial losses incurred</w:t>
      </w:r>
    </w:p>
    <w:p w:rsidR="00130A38" w:rsidRDefault="00546092" w:rsidP="002D292B">
      <w:pPr>
        <w:spacing w:line="360" w:lineRule="auto"/>
        <w:ind w:left="990"/>
        <w:jc w:val="both"/>
        <w:rPr>
          <w:rFonts w:ascii="Times New Roman" w:hAnsi="Times New Roman" w:cs="Times New Roman"/>
        </w:rPr>
      </w:pPr>
      <w:r>
        <w:rPr>
          <w:rFonts w:ascii="Times New Roman" w:hAnsi="Times New Roman" w:cs="Times New Roman"/>
        </w:rPr>
        <w:t>4. To support the proposed design and provide economic justification to the improvement</w:t>
      </w:r>
      <w:r w:rsidR="002D292B">
        <w:rPr>
          <w:rFonts w:ascii="Times New Roman" w:hAnsi="Times New Roman" w:cs="Times New Roman"/>
        </w:rPr>
        <w:t xml:space="preserve"> </w:t>
      </w:r>
      <w:r>
        <w:rPr>
          <w:rFonts w:ascii="Times New Roman" w:hAnsi="Times New Roman" w:cs="Times New Roman"/>
        </w:rPr>
        <w:t>suggested by the traffic engineer</w:t>
      </w:r>
    </w:p>
    <w:p w:rsidR="00130A38" w:rsidRDefault="00546092" w:rsidP="002D292B">
      <w:pPr>
        <w:spacing w:line="360" w:lineRule="auto"/>
        <w:ind w:left="990"/>
        <w:jc w:val="both"/>
        <w:rPr>
          <w:rFonts w:ascii="Times New Roman" w:hAnsi="Times New Roman" w:cs="Times New Roman"/>
        </w:rPr>
      </w:pPr>
      <w:r>
        <w:rPr>
          <w:rFonts w:ascii="Times New Roman" w:hAnsi="Times New Roman" w:cs="Times New Roman"/>
        </w:rPr>
        <w:t>5. To carry out before and after studies and to demonstrate the improvement in the problem.</w:t>
      </w:r>
    </w:p>
    <w:p w:rsidR="00130A38" w:rsidRDefault="00546092" w:rsidP="00954A7B">
      <w:pPr>
        <w:spacing w:line="360" w:lineRule="auto"/>
        <w:jc w:val="both"/>
        <w:rPr>
          <w:rFonts w:ascii="Times New Roman" w:hAnsi="Times New Roman" w:cs="Times New Roman"/>
          <w:b/>
          <w:bCs/>
        </w:rPr>
      </w:pPr>
      <w:r>
        <w:rPr>
          <w:rFonts w:ascii="Times New Roman" w:hAnsi="Times New Roman" w:cs="Times New Roman"/>
          <w:b/>
          <w:bCs/>
        </w:rPr>
        <w:t>Causes of road accidents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The various causes of road accidents are:</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1. Road Users - Excessive speed and rash driving, violation of traffic rules, failure to perceive traffic situation or sign or signal in adequate time, carelessness, fatigue, </w:t>
      </w:r>
      <w:proofErr w:type="spellStart"/>
      <w:r>
        <w:rPr>
          <w:rFonts w:ascii="Times New Roman" w:hAnsi="Times New Roman" w:cs="Times New Roman"/>
        </w:rPr>
        <w:t>alcohol,sleep</w:t>
      </w:r>
      <w:proofErr w:type="spellEnd"/>
      <w:r>
        <w:rPr>
          <w:rFonts w:ascii="Times New Roman" w:hAnsi="Times New Roman" w:cs="Times New Roman"/>
        </w:rPr>
        <w:t xml:space="preserve"> etc.</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2. Vehicle - Defects such as failure of brakes, steering system, tyre </w:t>
      </w:r>
      <w:proofErr w:type="spellStart"/>
      <w:r>
        <w:rPr>
          <w:rFonts w:ascii="Times New Roman" w:hAnsi="Times New Roman" w:cs="Times New Roman"/>
        </w:rPr>
        <w:t>burst</w:t>
      </w:r>
      <w:proofErr w:type="gramStart"/>
      <w:r>
        <w:rPr>
          <w:rFonts w:ascii="Times New Roman" w:hAnsi="Times New Roman" w:cs="Times New Roman"/>
        </w:rPr>
        <w:t>,lighting</w:t>
      </w:r>
      <w:proofErr w:type="spellEnd"/>
      <w:proofErr w:type="gramEnd"/>
      <w:r>
        <w:rPr>
          <w:rFonts w:ascii="Times New Roman" w:hAnsi="Times New Roman" w:cs="Times New Roman"/>
        </w:rPr>
        <w:t xml:space="preserve"> system.</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3. Road Condition - Skidding road surface, pot holes, ruts.</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4. Road design - Defective geometric design like inadequate sight distance, inadequate width of shoulders, improper curve design, improper traffic control devices and improper lighting,.</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5. Environmental factors -</w:t>
      </w:r>
      <w:proofErr w:type="spellStart"/>
      <w:r>
        <w:rPr>
          <w:rFonts w:ascii="Times New Roman" w:hAnsi="Times New Roman" w:cs="Times New Roman"/>
        </w:rPr>
        <w:t>unfavorable</w:t>
      </w:r>
      <w:proofErr w:type="spellEnd"/>
      <w:r>
        <w:rPr>
          <w:rFonts w:ascii="Times New Roman" w:hAnsi="Times New Roman" w:cs="Times New Roman"/>
        </w:rPr>
        <w:t xml:space="preserve"> weather conditions like mist, snow, smoke and heavy rainfall which restrict normal visibility and makes driving unsafe.</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6. Other causes -improper location of advertisement boards, gate of level crossing not closed when required etc</w:t>
      </w:r>
      <w:proofErr w:type="gramStart"/>
      <w:r>
        <w:rPr>
          <w:rFonts w:ascii="Times New Roman" w:hAnsi="Times New Roman" w:cs="Times New Roman"/>
        </w:rPr>
        <w:t>..</w:t>
      </w:r>
      <w:proofErr w:type="gramEnd"/>
    </w:p>
    <w:p w:rsidR="00130A38" w:rsidRDefault="00546092" w:rsidP="00954A7B">
      <w:pPr>
        <w:spacing w:line="360" w:lineRule="auto"/>
        <w:jc w:val="both"/>
        <w:rPr>
          <w:rFonts w:ascii="Times New Roman" w:hAnsi="Times New Roman" w:cs="Times New Roman"/>
          <w:b/>
          <w:bCs/>
        </w:rPr>
      </w:pPr>
      <w:r>
        <w:rPr>
          <w:rFonts w:ascii="Times New Roman" w:hAnsi="Times New Roman" w:cs="Times New Roman"/>
          <w:b/>
          <w:bCs/>
        </w:rPr>
        <w:t>Accident Analysis</w:t>
      </w:r>
    </w:p>
    <w:p w:rsidR="00130A38" w:rsidRDefault="00546092" w:rsidP="00954A7B">
      <w:pPr>
        <w:spacing w:line="360" w:lineRule="auto"/>
        <w:jc w:val="both"/>
        <w:rPr>
          <w:rFonts w:ascii="Times New Roman" w:hAnsi="Times New Roman" w:cs="Times New Roman"/>
          <w:b/>
          <w:bCs/>
          <w:u w:val="single"/>
        </w:rPr>
      </w:pPr>
      <w:r>
        <w:rPr>
          <w:rFonts w:ascii="Times New Roman" w:hAnsi="Times New Roman" w:cs="Times New Roman"/>
          <w:b/>
          <w:bCs/>
          <w:u w:val="single"/>
        </w:rPr>
        <w:t>Accident data collection</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The accident data collection is the first step in the accident study. The data collection of the accidents is primarily done by the police. Motorist accident reports are secondary data which are filed by motorists themselves. The data to be collected should comprise all of these parameters:</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 xml:space="preserve">1. General - Date, time, </w:t>
      </w:r>
      <w:r w:rsidR="005C1EE4">
        <w:rPr>
          <w:rFonts w:ascii="Times New Roman" w:hAnsi="Times New Roman" w:cs="Times New Roman"/>
        </w:rPr>
        <w:t>and person</w:t>
      </w:r>
      <w:r>
        <w:rPr>
          <w:rFonts w:ascii="Times New Roman" w:hAnsi="Times New Roman" w:cs="Times New Roman"/>
        </w:rPr>
        <w:t xml:space="preserve"> involved in accident, classification of accident like fatal, serious, </w:t>
      </w:r>
      <w:r w:rsidR="005C1EE4">
        <w:rPr>
          <w:rFonts w:ascii="Times New Roman" w:hAnsi="Times New Roman" w:cs="Times New Roman"/>
        </w:rPr>
        <w:t>and minor</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2. Location - Description and detail of location of accident</w:t>
      </w:r>
    </w:p>
    <w:p w:rsidR="00130A38" w:rsidRDefault="00546092" w:rsidP="005C1EE4">
      <w:pPr>
        <w:spacing w:line="360" w:lineRule="auto"/>
        <w:ind w:left="709"/>
        <w:jc w:val="both"/>
        <w:rPr>
          <w:rFonts w:ascii="Times New Roman" w:hAnsi="Times New Roman" w:cs="Times New Roman"/>
        </w:rPr>
      </w:pPr>
      <w:r>
        <w:rPr>
          <w:rFonts w:ascii="Times New Roman" w:hAnsi="Times New Roman" w:cs="Times New Roman"/>
        </w:rPr>
        <w:t>3. Details of vehicle involved - Registration number, description of vehicle, loading detail,</w:t>
      </w:r>
      <w:r w:rsidR="005C1EE4">
        <w:rPr>
          <w:rFonts w:ascii="Times New Roman" w:hAnsi="Times New Roman" w:cs="Times New Roman"/>
        </w:rPr>
        <w:t xml:space="preserve"> </w:t>
      </w:r>
      <w:r>
        <w:rPr>
          <w:rFonts w:ascii="Times New Roman" w:hAnsi="Times New Roman" w:cs="Times New Roman"/>
        </w:rPr>
        <w:t>vehicular defects</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4. Nature of accident - Details of collision, damages, injury and casualty</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lastRenderedPageBreak/>
        <w:t xml:space="preserve">5. Road and traffic condition - Details of road geometry, surface </w:t>
      </w:r>
      <w:r w:rsidR="002D292B">
        <w:rPr>
          <w:rFonts w:ascii="Times New Roman" w:hAnsi="Times New Roman" w:cs="Times New Roman"/>
        </w:rPr>
        <w:t>characteristics, type</w:t>
      </w:r>
      <w:r>
        <w:rPr>
          <w:rFonts w:ascii="Times New Roman" w:hAnsi="Times New Roman" w:cs="Times New Roman"/>
        </w:rPr>
        <w:t xml:space="preserve"> of traffic, traffic density etc</w:t>
      </w:r>
      <w:proofErr w:type="gramStart"/>
      <w:r>
        <w:rPr>
          <w:rFonts w:ascii="Times New Roman" w:hAnsi="Times New Roman" w:cs="Times New Roman"/>
        </w:rPr>
        <w:t>..</w:t>
      </w:r>
      <w:proofErr w:type="gramEnd"/>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6. Primary causes of accident - Details of various possible cases (already mentioned) which are the main causes of accident.</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7. Accident cost - Financial losses incurred due to property damage, personal injury and casualty</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These data collected need proper storing and retrieving for the following purpose. The purposes are as follows:</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1. Identification of location of points at which unusually high number of accident occur.</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2. Detailed functional evaluation of critical accident location to identify the causes of accidents.</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3. Development of procedure that allows identification of hazards before large number of accidents occurs.</w:t>
      </w:r>
    </w:p>
    <w:p w:rsidR="00130A38" w:rsidRDefault="00546092" w:rsidP="00954A7B">
      <w:pPr>
        <w:spacing w:line="360" w:lineRule="auto"/>
        <w:ind w:left="709"/>
        <w:jc w:val="both"/>
        <w:rPr>
          <w:rFonts w:ascii="Times New Roman" w:hAnsi="Times New Roman" w:cs="Times New Roman"/>
        </w:rPr>
      </w:pPr>
      <w:r>
        <w:rPr>
          <w:rFonts w:ascii="Times New Roman" w:hAnsi="Times New Roman" w:cs="Times New Roman"/>
        </w:rPr>
        <w:t>4. Development of different statistical measures of various accident related factors to give insight into general trends, common casual factors, driver profiles, etc.</w:t>
      </w:r>
    </w:p>
    <w:p w:rsidR="00130A38" w:rsidRPr="001A2980" w:rsidRDefault="00546092" w:rsidP="00954A7B">
      <w:pPr>
        <w:spacing w:line="360" w:lineRule="auto"/>
        <w:jc w:val="both"/>
        <w:rPr>
          <w:rFonts w:ascii="Times New Roman" w:hAnsi="Times New Roman" w:cs="Times New Roman"/>
          <w:b/>
        </w:rPr>
      </w:pPr>
      <w:r w:rsidRPr="001A2980">
        <w:rPr>
          <w:rFonts w:ascii="Times New Roman" w:hAnsi="Times New Roman" w:cs="Times New Roman"/>
          <w:b/>
        </w:rPr>
        <w:t>Accident investigation</w:t>
      </w:r>
    </w:p>
    <w:p w:rsidR="00130A38" w:rsidRDefault="00546092" w:rsidP="001A2980">
      <w:pPr>
        <w:spacing w:line="360" w:lineRule="auto"/>
        <w:ind w:firstLine="709"/>
        <w:jc w:val="both"/>
        <w:rPr>
          <w:rFonts w:ascii="Times New Roman" w:hAnsi="Times New Roman" w:cs="Times New Roman"/>
        </w:rPr>
      </w:pPr>
      <w:r>
        <w:rPr>
          <w:rFonts w:ascii="Times New Roman" w:hAnsi="Times New Roman" w:cs="Times New Roman"/>
        </w:rPr>
        <w:t>The accident data collection involves extensive investigation which involves the following procedure:</w:t>
      </w:r>
    </w:p>
    <w:p w:rsidR="00130A38" w:rsidRDefault="00546092" w:rsidP="001A2980">
      <w:pPr>
        <w:spacing w:line="360" w:lineRule="auto"/>
        <w:ind w:firstLine="709"/>
        <w:jc w:val="both"/>
        <w:rPr>
          <w:rFonts w:ascii="Times New Roman" w:hAnsi="Times New Roman" w:cs="Times New Roman"/>
        </w:rPr>
      </w:pPr>
      <w:r w:rsidRPr="001A2980">
        <w:rPr>
          <w:rFonts w:ascii="Times New Roman" w:hAnsi="Times New Roman" w:cs="Times New Roman"/>
          <w:b/>
        </w:rPr>
        <w:t>1. Reporting:</w:t>
      </w:r>
      <w:r>
        <w:rPr>
          <w:rFonts w:ascii="Times New Roman" w:hAnsi="Times New Roman" w:cs="Times New Roman"/>
        </w:rPr>
        <w:t xml:space="preserve"> It involves basic data collection in form of two methods:</w:t>
      </w:r>
    </w:p>
    <w:p w:rsidR="00130A38" w:rsidRDefault="00546092" w:rsidP="001A2980">
      <w:pPr>
        <w:spacing w:line="360" w:lineRule="auto"/>
        <w:ind w:left="709" w:firstLine="709"/>
        <w:jc w:val="both"/>
        <w:rPr>
          <w:rFonts w:ascii="Times New Roman" w:hAnsi="Times New Roman" w:cs="Times New Roman"/>
        </w:rPr>
      </w:pPr>
      <w:r>
        <w:rPr>
          <w:rFonts w:ascii="Times New Roman" w:hAnsi="Times New Roman" w:cs="Times New Roman"/>
        </w:rPr>
        <w:t>(a) Motorist accident report - It is filed by the involved motorist involved in all accidents fatal or injurious.</w:t>
      </w:r>
    </w:p>
    <w:p w:rsidR="00130A38" w:rsidRDefault="00546092" w:rsidP="001A2980">
      <w:pPr>
        <w:spacing w:line="360" w:lineRule="auto"/>
        <w:ind w:left="709" w:firstLine="709"/>
        <w:jc w:val="both"/>
        <w:rPr>
          <w:rFonts w:ascii="Times New Roman" w:hAnsi="Times New Roman" w:cs="Times New Roman"/>
        </w:rPr>
      </w:pPr>
      <w:r>
        <w:rPr>
          <w:rFonts w:ascii="Times New Roman" w:hAnsi="Times New Roman" w:cs="Times New Roman"/>
        </w:rPr>
        <w:t>(b) Police accident report - It is filed by the attendant police officer for all accidents at which an officer is present. This generally includes fatal accidents or mostly accidents involving serious injury required emergency or hospital treatment or which have incurred heavy property damage.</w:t>
      </w:r>
    </w:p>
    <w:p w:rsidR="00130A38" w:rsidRDefault="00546092" w:rsidP="001A2980">
      <w:pPr>
        <w:spacing w:line="360" w:lineRule="auto"/>
        <w:ind w:firstLine="709"/>
        <w:jc w:val="both"/>
        <w:rPr>
          <w:rFonts w:ascii="Times New Roman" w:hAnsi="Times New Roman" w:cs="Times New Roman"/>
        </w:rPr>
      </w:pPr>
      <w:r w:rsidRPr="001A2980">
        <w:rPr>
          <w:rFonts w:ascii="Times New Roman" w:hAnsi="Times New Roman" w:cs="Times New Roman"/>
          <w:b/>
        </w:rPr>
        <w:t>2. At Scene-Investigation</w:t>
      </w:r>
      <w:r>
        <w:rPr>
          <w:rFonts w:ascii="Times New Roman" w:hAnsi="Times New Roman" w:cs="Times New Roman"/>
        </w:rPr>
        <w:t>: It involves obtaining information at scene such as measurement of skid marks, examination of damage of vehicles, photograph of final position of vehicles, examination of condition and functioning of traffic control devices and other road equipments.</w:t>
      </w:r>
    </w:p>
    <w:p w:rsidR="00130A38" w:rsidRDefault="00546092" w:rsidP="00237CE2">
      <w:pPr>
        <w:spacing w:line="360" w:lineRule="auto"/>
        <w:ind w:firstLine="709"/>
        <w:jc w:val="both"/>
        <w:rPr>
          <w:rFonts w:ascii="Times New Roman" w:hAnsi="Times New Roman" w:cs="Times New Roman"/>
        </w:rPr>
      </w:pPr>
      <w:r w:rsidRPr="00237CE2">
        <w:rPr>
          <w:rFonts w:ascii="Times New Roman" w:hAnsi="Times New Roman" w:cs="Times New Roman"/>
          <w:b/>
        </w:rPr>
        <w:t>3. Technical Preparation:</w:t>
      </w:r>
      <w:r>
        <w:rPr>
          <w:rFonts w:ascii="Times New Roman" w:hAnsi="Times New Roman" w:cs="Times New Roman"/>
        </w:rPr>
        <w:t xml:space="preserve"> This data collection step is needed for organization and interpretation of the study made. In this step measurement of grades, sight distance, preparing drawing of after accident situation, determination of critical and design speed for curves is done.</w:t>
      </w:r>
    </w:p>
    <w:p w:rsidR="00130A38" w:rsidRDefault="00546092" w:rsidP="00237CE2">
      <w:pPr>
        <w:spacing w:line="360" w:lineRule="auto"/>
        <w:ind w:firstLine="709"/>
        <w:jc w:val="both"/>
        <w:rPr>
          <w:rFonts w:ascii="Times New Roman" w:hAnsi="Times New Roman" w:cs="Times New Roman"/>
        </w:rPr>
      </w:pPr>
      <w:r w:rsidRPr="00237CE2">
        <w:rPr>
          <w:rFonts w:ascii="Times New Roman" w:hAnsi="Times New Roman" w:cs="Times New Roman"/>
          <w:b/>
        </w:rPr>
        <w:t>4. Professional Reconstruction:</w:t>
      </w:r>
      <w:r>
        <w:rPr>
          <w:rFonts w:ascii="Times New Roman" w:hAnsi="Times New Roman" w:cs="Times New Roman"/>
        </w:rPr>
        <w:t xml:space="preserve"> In this step effort is made to determine from whatever data is available how the accident occurs from the available data. This involves accident reconstruction which has been discussed under Section No.7 in details. It is professionally referred as determining </w:t>
      </w:r>
      <w:r w:rsidR="003A780D">
        <w:rPr>
          <w:rFonts w:ascii="Times New Roman" w:hAnsi="Times New Roman" w:cs="Times New Roman"/>
        </w:rPr>
        <w:t>behavioural</w:t>
      </w:r>
      <w:r>
        <w:rPr>
          <w:rFonts w:ascii="Times New Roman" w:hAnsi="Times New Roman" w:cs="Times New Roman"/>
        </w:rPr>
        <w:t xml:space="preserve"> or mediate causes of accident.</w:t>
      </w:r>
    </w:p>
    <w:p w:rsidR="00130A38" w:rsidRDefault="00546092" w:rsidP="003A780D">
      <w:pPr>
        <w:spacing w:line="360" w:lineRule="auto"/>
        <w:ind w:firstLine="709"/>
        <w:jc w:val="both"/>
        <w:rPr>
          <w:rFonts w:ascii="Times New Roman" w:hAnsi="Times New Roman" w:cs="Times New Roman"/>
        </w:rPr>
      </w:pPr>
      <w:r w:rsidRPr="003A780D">
        <w:rPr>
          <w:rFonts w:ascii="Times New Roman" w:hAnsi="Times New Roman" w:cs="Times New Roman"/>
          <w:b/>
        </w:rPr>
        <w:lastRenderedPageBreak/>
        <w:t>5. Cause Analysis:</w:t>
      </w:r>
      <w:r>
        <w:rPr>
          <w:rFonts w:ascii="Times New Roman" w:hAnsi="Times New Roman" w:cs="Times New Roman"/>
        </w:rPr>
        <w:t xml:space="preserve"> It is the effort made to determine why the accident occurred from the data available and the analysis of accident reconstruction studies</w:t>
      </w:r>
      <w:proofErr w:type="gramStart"/>
      <w:r>
        <w:rPr>
          <w:rFonts w:ascii="Times New Roman" w:hAnsi="Times New Roman" w:cs="Times New Roman"/>
        </w:rPr>
        <w:t>..</w:t>
      </w:r>
      <w:proofErr w:type="gramEnd"/>
    </w:p>
    <w:p w:rsidR="00EA7189" w:rsidRDefault="00D253E9"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drawing>
          <wp:inline distT="0" distB="0" distL="0" distR="0">
            <wp:extent cx="4810125" cy="1577925"/>
            <wp:effectExtent l="19050" t="0" r="9525" b="0"/>
            <wp:docPr id="25" name="Picture 3" descr="C:\Users\Yamuna\Desktop\feDCMCLMCLWEy54Kdd6Abt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Yamuna\Desktop\feDCMCLMCLWEy54Kdd6AbtfE.jpg"/>
                    <pic:cNvPicPr>
                      <a:picLocks noChangeAspect="1" noChangeArrowheads="1"/>
                    </pic:cNvPicPr>
                  </pic:nvPicPr>
                  <pic:blipFill>
                    <a:blip r:embed="rId66" cstate="print"/>
                    <a:srcRect/>
                    <a:stretch>
                      <a:fillRect/>
                    </a:stretch>
                  </pic:blipFill>
                  <pic:spPr bwMode="auto">
                    <a:xfrm>
                      <a:off x="0" y="0"/>
                      <a:ext cx="4820518" cy="1581334"/>
                    </a:xfrm>
                    <a:prstGeom prst="rect">
                      <a:avLst/>
                    </a:prstGeom>
                    <a:noFill/>
                    <a:ln w="9525">
                      <a:noFill/>
                      <a:miter lim="800000"/>
                      <a:headEnd/>
                      <a:tailEnd/>
                    </a:ln>
                  </pic:spPr>
                </pic:pic>
              </a:graphicData>
            </a:graphic>
          </wp:inline>
        </w:drawing>
      </w:r>
    </w:p>
    <w:p w:rsidR="00D253E9" w:rsidRDefault="00D253E9"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drawing>
          <wp:inline distT="0" distB="0" distL="0" distR="0">
            <wp:extent cx="5080502" cy="6753225"/>
            <wp:effectExtent l="19050" t="0" r="5848" b="0"/>
            <wp:docPr id="28" name="Picture 4" descr="C:\Users\Yamuna\Desktop\V7LL32aNYDh94CCNTJ9y2t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Yamuna\Desktop\V7LL32aNYDh94CCNTJ9y2tFd.jpg"/>
                    <pic:cNvPicPr>
                      <a:picLocks noChangeAspect="1" noChangeArrowheads="1"/>
                    </pic:cNvPicPr>
                  </pic:nvPicPr>
                  <pic:blipFill>
                    <a:blip r:embed="rId67" cstate="print"/>
                    <a:srcRect/>
                    <a:stretch>
                      <a:fillRect/>
                    </a:stretch>
                  </pic:blipFill>
                  <pic:spPr bwMode="auto">
                    <a:xfrm>
                      <a:off x="0" y="0"/>
                      <a:ext cx="5084723" cy="6758835"/>
                    </a:xfrm>
                    <a:prstGeom prst="rect">
                      <a:avLst/>
                    </a:prstGeom>
                    <a:noFill/>
                    <a:ln w="9525">
                      <a:noFill/>
                      <a:miter lim="800000"/>
                      <a:headEnd/>
                      <a:tailEnd/>
                    </a:ln>
                  </pic:spPr>
                </pic:pic>
              </a:graphicData>
            </a:graphic>
          </wp:inline>
        </w:drawing>
      </w:r>
    </w:p>
    <w:p w:rsidR="00D253E9" w:rsidRDefault="00D253E9"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lastRenderedPageBreak/>
        <w:drawing>
          <wp:inline distT="0" distB="0" distL="0" distR="0">
            <wp:extent cx="6120130" cy="9661872"/>
            <wp:effectExtent l="19050" t="0" r="0" b="0"/>
            <wp:docPr id="29" name="Picture 5" descr="C:\Users\Yamuna\Desktop\WV6yBe7YRJS8RFJ3gCD0eX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Yamuna\Desktop\WV6yBe7YRJS8RFJ3gCD0eX15.jpg"/>
                    <pic:cNvPicPr>
                      <a:picLocks noChangeAspect="1" noChangeArrowheads="1"/>
                    </pic:cNvPicPr>
                  </pic:nvPicPr>
                  <pic:blipFill>
                    <a:blip r:embed="rId68" cstate="print"/>
                    <a:srcRect/>
                    <a:stretch>
                      <a:fillRect/>
                    </a:stretch>
                  </pic:blipFill>
                  <pic:spPr bwMode="auto">
                    <a:xfrm>
                      <a:off x="0" y="0"/>
                      <a:ext cx="6120130" cy="9661872"/>
                    </a:xfrm>
                    <a:prstGeom prst="rect">
                      <a:avLst/>
                    </a:prstGeom>
                    <a:noFill/>
                    <a:ln w="9525">
                      <a:noFill/>
                      <a:miter lim="800000"/>
                      <a:headEnd/>
                      <a:tailEnd/>
                    </a:ln>
                  </pic:spPr>
                </pic:pic>
              </a:graphicData>
            </a:graphic>
          </wp:inline>
        </w:drawing>
      </w:r>
    </w:p>
    <w:p w:rsidR="00B4192B" w:rsidRPr="00B4192B" w:rsidRDefault="00D253E9"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lastRenderedPageBreak/>
        <w:drawing>
          <wp:inline distT="0" distB="0" distL="0" distR="0">
            <wp:extent cx="5353049" cy="5257800"/>
            <wp:effectExtent l="19050" t="0" r="1" b="0"/>
            <wp:docPr id="30" name="Picture 6" descr="C:\Users\Yamuna\Desktop\Er76t76bTM1UE2H9X827fg4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Yamuna\Desktop\Er76t76bTM1UE2H9X827fg4S.jpg"/>
                    <pic:cNvPicPr>
                      <a:picLocks noChangeAspect="1" noChangeArrowheads="1"/>
                    </pic:cNvPicPr>
                  </pic:nvPicPr>
                  <pic:blipFill>
                    <a:blip r:embed="rId69" cstate="print"/>
                    <a:srcRect/>
                    <a:stretch>
                      <a:fillRect/>
                    </a:stretch>
                  </pic:blipFill>
                  <pic:spPr bwMode="auto">
                    <a:xfrm>
                      <a:off x="0" y="0"/>
                      <a:ext cx="5355114" cy="5259828"/>
                    </a:xfrm>
                    <a:prstGeom prst="rect">
                      <a:avLst/>
                    </a:prstGeom>
                    <a:noFill/>
                    <a:ln w="9525">
                      <a:noFill/>
                      <a:miter lim="800000"/>
                      <a:headEnd/>
                      <a:tailEnd/>
                    </a:ln>
                  </pic:spPr>
                </pic:pic>
              </a:graphicData>
            </a:graphic>
          </wp:inline>
        </w:drawing>
      </w:r>
    </w:p>
    <w:p w:rsidR="00DE6930" w:rsidRDefault="00B4192B"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drawing>
          <wp:inline distT="0" distB="0" distL="0" distR="0">
            <wp:extent cx="5305425" cy="3790950"/>
            <wp:effectExtent l="19050" t="0" r="9525" b="0"/>
            <wp:docPr id="31" name="Picture 7" descr="C:\Users\Yamuna\Desktop\JC42hF3SWQyEdXQgy09bD3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Yamuna\Desktop\JC42hF3SWQyEdXQgy09bD3UE.jpg"/>
                    <pic:cNvPicPr>
                      <a:picLocks noChangeAspect="1" noChangeArrowheads="1"/>
                    </pic:cNvPicPr>
                  </pic:nvPicPr>
                  <pic:blipFill>
                    <a:blip r:embed="rId70" cstate="print"/>
                    <a:srcRect/>
                    <a:stretch>
                      <a:fillRect/>
                    </a:stretch>
                  </pic:blipFill>
                  <pic:spPr bwMode="auto">
                    <a:xfrm>
                      <a:off x="0" y="0"/>
                      <a:ext cx="5309832" cy="3794099"/>
                    </a:xfrm>
                    <a:prstGeom prst="rect">
                      <a:avLst/>
                    </a:prstGeom>
                    <a:noFill/>
                    <a:ln w="9525">
                      <a:noFill/>
                      <a:miter lim="800000"/>
                      <a:headEnd/>
                      <a:tailEnd/>
                    </a:ln>
                  </pic:spPr>
                </pic:pic>
              </a:graphicData>
            </a:graphic>
          </wp:inline>
        </w:drawing>
      </w:r>
    </w:p>
    <w:p w:rsidR="00B4192B" w:rsidRDefault="00B4192B" w:rsidP="00954A7B">
      <w:pPr>
        <w:spacing w:line="360" w:lineRule="auto"/>
        <w:jc w:val="both"/>
        <w:rPr>
          <w:rFonts w:ascii="Times New Roman" w:hAnsi="Times New Roman" w:cs="Times New Roman"/>
          <w:b/>
          <w:bCs/>
        </w:rPr>
      </w:pPr>
      <w:r w:rsidRPr="00B4192B">
        <w:rPr>
          <w:rFonts w:ascii="Times New Roman" w:hAnsi="Times New Roman" w:cs="Times New Roman"/>
          <w:b/>
          <w:bCs/>
        </w:rPr>
        <w:lastRenderedPageBreak/>
        <w:drawing>
          <wp:inline distT="0" distB="0" distL="0" distR="0">
            <wp:extent cx="5183235" cy="8877300"/>
            <wp:effectExtent l="19050" t="0" r="0" b="0"/>
            <wp:docPr id="36" name="Picture 8" descr="C:\Users\Yamuna\Desktop\335f7KQDVyC8EgEyLYaU569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Yamuna\Desktop\335f7KQDVyC8EgEyLYaU569P.jpg"/>
                    <pic:cNvPicPr>
                      <a:picLocks noChangeAspect="1" noChangeArrowheads="1"/>
                    </pic:cNvPicPr>
                  </pic:nvPicPr>
                  <pic:blipFill>
                    <a:blip r:embed="rId71" cstate="print"/>
                    <a:srcRect/>
                    <a:stretch>
                      <a:fillRect/>
                    </a:stretch>
                  </pic:blipFill>
                  <pic:spPr bwMode="auto">
                    <a:xfrm>
                      <a:off x="0" y="0"/>
                      <a:ext cx="5185419" cy="8881041"/>
                    </a:xfrm>
                    <a:prstGeom prst="rect">
                      <a:avLst/>
                    </a:prstGeom>
                    <a:noFill/>
                    <a:ln w="9525">
                      <a:noFill/>
                      <a:miter lim="800000"/>
                      <a:headEnd/>
                      <a:tailEnd/>
                    </a:ln>
                  </pic:spPr>
                </pic:pic>
              </a:graphicData>
            </a:graphic>
          </wp:inline>
        </w:drawing>
      </w:r>
    </w:p>
    <w:p w:rsidR="00DE6930" w:rsidRDefault="00DE6930" w:rsidP="00954A7B">
      <w:pPr>
        <w:spacing w:line="360" w:lineRule="auto"/>
        <w:jc w:val="both"/>
        <w:rPr>
          <w:rFonts w:ascii="Times New Roman" w:hAnsi="Times New Roman" w:cs="Times New Roman"/>
          <w:b/>
          <w:bCs/>
        </w:rPr>
      </w:pPr>
    </w:p>
    <w:p w:rsidR="00DE6930" w:rsidRDefault="00B4192B"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lastRenderedPageBreak/>
        <w:drawing>
          <wp:inline distT="0" distB="0" distL="0" distR="0">
            <wp:extent cx="5819775" cy="9001125"/>
            <wp:effectExtent l="19050" t="0" r="9525" b="0"/>
            <wp:docPr id="39" name="Picture 9" descr="C:\Users\Yamuna\Desktop\0y6NYA61WQMVPE84CWVUMb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Yamuna\Desktop\0y6NYA61WQMVPE84CWVUMbY2.jpg"/>
                    <pic:cNvPicPr>
                      <a:picLocks noChangeAspect="1" noChangeArrowheads="1"/>
                    </pic:cNvPicPr>
                  </pic:nvPicPr>
                  <pic:blipFill>
                    <a:blip r:embed="rId72" cstate="print"/>
                    <a:srcRect/>
                    <a:stretch>
                      <a:fillRect/>
                    </a:stretch>
                  </pic:blipFill>
                  <pic:spPr bwMode="auto">
                    <a:xfrm>
                      <a:off x="0" y="0"/>
                      <a:ext cx="5817297" cy="8997292"/>
                    </a:xfrm>
                    <a:prstGeom prst="rect">
                      <a:avLst/>
                    </a:prstGeom>
                    <a:noFill/>
                    <a:ln w="9525">
                      <a:noFill/>
                      <a:miter lim="800000"/>
                      <a:headEnd/>
                      <a:tailEnd/>
                    </a:ln>
                  </pic:spPr>
                </pic:pic>
              </a:graphicData>
            </a:graphic>
          </wp:inline>
        </w:drawing>
      </w:r>
    </w:p>
    <w:p w:rsidR="00B4192B" w:rsidRDefault="00B4192B"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lastRenderedPageBreak/>
        <w:drawing>
          <wp:inline distT="0" distB="0" distL="0" distR="0">
            <wp:extent cx="5581650" cy="8601075"/>
            <wp:effectExtent l="19050" t="0" r="0" b="0"/>
            <wp:docPr id="41" name="Picture 10" descr="C:\Users\Yamuna\Desktop\26fN5116gyNCtY5UMPCNSQ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Yamuna\Desktop\26fN5116gyNCtY5UMPCNSQ44.jpg"/>
                    <pic:cNvPicPr>
                      <a:picLocks noChangeAspect="1" noChangeArrowheads="1"/>
                    </pic:cNvPicPr>
                  </pic:nvPicPr>
                  <pic:blipFill>
                    <a:blip r:embed="rId73" cstate="print"/>
                    <a:srcRect/>
                    <a:stretch>
                      <a:fillRect/>
                    </a:stretch>
                  </pic:blipFill>
                  <pic:spPr bwMode="auto">
                    <a:xfrm>
                      <a:off x="0" y="0"/>
                      <a:ext cx="5582298" cy="8602074"/>
                    </a:xfrm>
                    <a:prstGeom prst="rect">
                      <a:avLst/>
                    </a:prstGeom>
                    <a:noFill/>
                    <a:ln w="9525">
                      <a:noFill/>
                      <a:miter lim="800000"/>
                      <a:headEnd/>
                      <a:tailEnd/>
                    </a:ln>
                  </pic:spPr>
                </pic:pic>
              </a:graphicData>
            </a:graphic>
          </wp:inline>
        </w:drawing>
      </w:r>
    </w:p>
    <w:p w:rsidR="000066FB" w:rsidRDefault="000066FB"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lastRenderedPageBreak/>
        <w:drawing>
          <wp:inline distT="0" distB="0" distL="0" distR="0">
            <wp:extent cx="5762625" cy="9025106"/>
            <wp:effectExtent l="19050" t="0" r="9525" b="0"/>
            <wp:docPr id="46" name="Picture 11" descr="C:\Users\Yamuna\Desktop\tT3LyShbXUb22NU165d0KJ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Yamuna\Desktop\tT3LyShbXUb22NU165d0KJBF.jpg"/>
                    <pic:cNvPicPr>
                      <a:picLocks noChangeAspect="1" noChangeArrowheads="1"/>
                    </pic:cNvPicPr>
                  </pic:nvPicPr>
                  <pic:blipFill>
                    <a:blip r:embed="rId74" cstate="print"/>
                    <a:srcRect/>
                    <a:stretch>
                      <a:fillRect/>
                    </a:stretch>
                  </pic:blipFill>
                  <pic:spPr bwMode="auto">
                    <a:xfrm>
                      <a:off x="0" y="0"/>
                      <a:ext cx="5766052" cy="9030473"/>
                    </a:xfrm>
                    <a:prstGeom prst="rect">
                      <a:avLst/>
                    </a:prstGeom>
                    <a:noFill/>
                    <a:ln w="9525">
                      <a:noFill/>
                      <a:miter lim="800000"/>
                      <a:headEnd/>
                      <a:tailEnd/>
                    </a:ln>
                  </pic:spPr>
                </pic:pic>
              </a:graphicData>
            </a:graphic>
          </wp:inline>
        </w:drawing>
      </w:r>
    </w:p>
    <w:p w:rsidR="000066FB" w:rsidRDefault="000066FB"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lastRenderedPageBreak/>
        <w:drawing>
          <wp:inline distT="0" distB="0" distL="0" distR="0">
            <wp:extent cx="5610225" cy="8220075"/>
            <wp:effectExtent l="19050" t="0" r="9525" b="0"/>
            <wp:docPr id="48" name="Picture 12" descr="C:\Users\Yamuna\Desktop\ggYQH83E8K21EYaXNYg3aPP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Yamuna\Desktop\ggYQH83E8K21EYaXNYg3aPPA.jpg"/>
                    <pic:cNvPicPr>
                      <a:picLocks noChangeAspect="1" noChangeArrowheads="1"/>
                    </pic:cNvPicPr>
                  </pic:nvPicPr>
                  <pic:blipFill>
                    <a:blip r:embed="rId75" cstate="print"/>
                    <a:srcRect/>
                    <a:stretch>
                      <a:fillRect/>
                    </a:stretch>
                  </pic:blipFill>
                  <pic:spPr bwMode="auto">
                    <a:xfrm>
                      <a:off x="0" y="0"/>
                      <a:ext cx="5609221" cy="8218604"/>
                    </a:xfrm>
                    <a:prstGeom prst="rect">
                      <a:avLst/>
                    </a:prstGeom>
                    <a:noFill/>
                    <a:ln w="9525">
                      <a:noFill/>
                      <a:miter lim="800000"/>
                      <a:headEnd/>
                      <a:tailEnd/>
                    </a:ln>
                  </pic:spPr>
                </pic:pic>
              </a:graphicData>
            </a:graphic>
          </wp:inline>
        </w:drawing>
      </w:r>
    </w:p>
    <w:p w:rsidR="00DE6930" w:rsidRDefault="00DE6930" w:rsidP="00954A7B">
      <w:pPr>
        <w:spacing w:line="360" w:lineRule="auto"/>
        <w:jc w:val="both"/>
        <w:rPr>
          <w:rFonts w:ascii="Times New Roman" w:hAnsi="Times New Roman" w:cs="Times New Roman"/>
          <w:b/>
          <w:bCs/>
        </w:rPr>
      </w:pPr>
    </w:p>
    <w:p w:rsidR="00DE6930" w:rsidRDefault="00DE6930" w:rsidP="00954A7B">
      <w:pPr>
        <w:spacing w:line="360" w:lineRule="auto"/>
        <w:jc w:val="both"/>
        <w:rPr>
          <w:rFonts w:ascii="Times New Roman" w:hAnsi="Times New Roman" w:cs="Times New Roman"/>
          <w:b/>
          <w:bCs/>
        </w:rPr>
      </w:pPr>
    </w:p>
    <w:p w:rsidR="003A780D" w:rsidRDefault="003A780D" w:rsidP="00954A7B">
      <w:pPr>
        <w:spacing w:line="360" w:lineRule="auto"/>
        <w:jc w:val="both"/>
        <w:rPr>
          <w:rFonts w:ascii="Times New Roman" w:hAnsi="Times New Roman" w:cs="Times New Roman"/>
          <w:b/>
          <w:bCs/>
        </w:rPr>
      </w:pPr>
    </w:p>
    <w:p w:rsidR="00EA7189" w:rsidRDefault="00F23F8C"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lastRenderedPageBreak/>
        <w:pict>
          <v:shape id="_x0000_s1037" type="#_x0000_t176" style="position:absolute;left:0;text-align:left;margin-left:-.85pt;margin-top:10.4pt;width:385.15pt;height:28.5pt;z-index:251669504" fillcolor="white [3201]" strokecolor="black [3200]" strokeweight="2.5pt">
            <v:shadow color="#868686"/>
            <v:textbox>
              <w:txbxContent>
                <w:p w:rsidR="00D9272C" w:rsidRPr="00CB1328" w:rsidRDefault="00D9272C" w:rsidP="00EA7189">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12. HOW WILL YOU MAINTAIN A SAFETY IN THE ROAD?</w:t>
                  </w:r>
                </w:p>
                <w:p w:rsidR="00D9272C" w:rsidRDefault="00D9272C" w:rsidP="00EA7189"/>
              </w:txbxContent>
            </v:textbox>
          </v:shape>
        </w:pict>
      </w:r>
    </w:p>
    <w:p w:rsidR="00EA7189" w:rsidRDefault="00EA7189" w:rsidP="00954A7B">
      <w:pPr>
        <w:spacing w:line="360" w:lineRule="auto"/>
        <w:jc w:val="both"/>
        <w:rPr>
          <w:rFonts w:ascii="Times New Roman" w:hAnsi="Times New Roman" w:cs="Times New Roman"/>
          <w:b/>
          <w:bCs/>
        </w:rPr>
      </w:pPr>
    </w:p>
    <w:p w:rsidR="00EA7189" w:rsidRDefault="00EA7189" w:rsidP="00954A7B">
      <w:pPr>
        <w:spacing w:line="360" w:lineRule="auto"/>
        <w:jc w:val="both"/>
        <w:rPr>
          <w:rFonts w:ascii="Times New Roman" w:hAnsi="Times New Roman" w:cs="Times New Roman"/>
          <w:b/>
          <w:bCs/>
        </w:rPr>
      </w:pPr>
    </w:p>
    <w:p w:rsidR="00130A38" w:rsidRDefault="00B9313F" w:rsidP="00954A7B">
      <w:pPr>
        <w:spacing w:line="360" w:lineRule="auto"/>
        <w:jc w:val="both"/>
        <w:rPr>
          <w:rFonts w:ascii="Times New Roman" w:hAnsi="Times New Roman" w:cs="Times New Roman"/>
          <w:b/>
          <w:bCs/>
        </w:rPr>
      </w:pPr>
      <w:r>
        <w:rPr>
          <w:rFonts w:ascii="Times New Roman" w:hAnsi="Times New Roman" w:cs="Times New Roman"/>
          <w:b/>
          <w:bCs/>
        </w:rPr>
        <w:t>Safety M</w:t>
      </w:r>
      <w:r w:rsidR="00546092">
        <w:rPr>
          <w:rFonts w:ascii="Times New Roman" w:hAnsi="Times New Roman" w:cs="Times New Roman"/>
          <w:b/>
          <w:bCs/>
        </w:rPr>
        <w:t>easures</w:t>
      </w:r>
    </w:p>
    <w:p w:rsidR="00130A38" w:rsidRDefault="00546092" w:rsidP="00826605">
      <w:pPr>
        <w:spacing w:line="360" w:lineRule="auto"/>
        <w:ind w:firstLine="709"/>
        <w:jc w:val="both"/>
        <w:rPr>
          <w:rFonts w:ascii="Times New Roman" w:hAnsi="Times New Roman" w:cs="Times New Roman"/>
        </w:rPr>
      </w:pPr>
      <w:r>
        <w:rPr>
          <w:rFonts w:ascii="Times New Roman" w:hAnsi="Times New Roman" w:cs="Times New Roman"/>
        </w:rPr>
        <w:t>The ultimate goal is to develop certain improvement measures to mitigate the circumstances leading to the accidents. The measures to decrease the accident rates are generally divided into three groups engineering, enforcement and education. Some safety measures are described below:</w:t>
      </w:r>
    </w:p>
    <w:p w:rsidR="00130A38" w:rsidRDefault="00546092" w:rsidP="00954A7B">
      <w:pPr>
        <w:spacing w:line="360" w:lineRule="auto"/>
        <w:jc w:val="both"/>
        <w:rPr>
          <w:rFonts w:ascii="Times New Roman" w:hAnsi="Times New Roman" w:cs="Times New Roman"/>
          <w:b/>
          <w:bCs/>
        </w:rPr>
      </w:pPr>
      <w:r>
        <w:rPr>
          <w:rFonts w:ascii="Times New Roman" w:hAnsi="Times New Roman" w:cs="Times New Roman"/>
          <w:b/>
          <w:bCs/>
        </w:rPr>
        <w:t>Safety measures related to engineering</w:t>
      </w:r>
    </w:p>
    <w:p w:rsidR="00130A38" w:rsidRDefault="00546092" w:rsidP="00826605">
      <w:pPr>
        <w:spacing w:line="360" w:lineRule="auto"/>
        <w:ind w:firstLine="709"/>
        <w:jc w:val="both"/>
        <w:rPr>
          <w:rFonts w:ascii="Times New Roman" w:hAnsi="Times New Roman" w:cs="Times New Roman"/>
        </w:rPr>
      </w:pPr>
      <w:r>
        <w:rPr>
          <w:rFonts w:ascii="Times New Roman" w:hAnsi="Times New Roman" w:cs="Times New Roman"/>
        </w:rPr>
        <w:t>The various measures of engineering that may be useful to prevent accidents are enumerated below:</w:t>
      </w:r>
    </w:p>
    <w:p w:rsidR="00130A38" w:rsidRDefault="00546092" w:rsidP="00826605">
      <w:pPr>
        <w:spacing w:line="360" w:lineRule="auto"/>
        <w:ind w:firstLine="709"/>
        <w:jc w:val="both"/>
        <w:rPr>
          <w:rFonts w:ascii="Times New Roman" w:hAnsi="Times New Roman" w:cs="Times New Roman"/>
        </w:rPr>
      </w:pPr>
      <w:r w:rsidRPr="00826605">
        <w:rPr>
          <w:rFonts w:ascii="Times New Roman" w:hAnsi="Times New Roman" w:cs="Times New Roman"/>
          <w:b/>
        </w:rPr>
        <w:t>Visual guidance to driver</w:t>
      </w:r>
      <w:r w:rsidR="00826605">
        <w:rPr>
          <w:rFonts w:ascii="Times New Roman" w:hAnsi="Times New Roman" w:cs="Times New Roman"/>
        </w:rPr>
        <w:t xml:space="preserve"> - </w:t>
      </w:r>
      <w:r>
        <w:rPr>
          <w:rFonts w:ascii="Times New Roman" w:hAnsi="Times New Roman" w:cs="Times New Roman"/>
        </w:rPr>
        <w:t xml:space="preserve">There is consecutive change of picture in drivers mind while he is in motion. The number of factors that the driver can distinguish and clearly fix in his mind is limited. On an average the perception time for vision is 1/16 </w:t>
      </w:r>
      <w:proofErr w:type="spellStart"/>
      <w:proofErr w:type="gramStart"/>
      <w:r>
        <w:rPr>
          <w:rFonts w:ascii="Times New Roman" w:hAnsi="Times New Roman" w:cs="Times New Roman"/>
        </w:rPr>
        <w:t>th</w:t>
      </w:r>
      <w:proofErr w:type="spellEnd"/>
      <w:r>
        <w:rPr>
          <w:rFonts w:ascii="Times New Roman" w:hAnsi="Times New Roman" w:cs="Times New Roman"/>
        </w:rPr>
        <w:t xml:space="preserve"> ,</w:t>
      </w:r>
      <w:proofErr w:type="gramEnd"/>
      <w:r>
        <w:rPr>
          <w:rFonts w:ascii="Times New Roman" w:hAnsi="Times New Roman" w:cs="Times New Roman"/>
        </w:rPr>
        <w:t xml:space="preserve"> for hearing is 1/20 </w:t>
      </w:r>
      <w:proofErr w:type="spellStart"/>
      <w:r>
        <w:rPr>
          <w:rFonts w:ascii="Times New Roman" w:hAnsi="Times New Roman" w:cs="Times New Roman"/>
        </w:rPr>
        <w:t>th</w:t>
      </w:r>
      <w:proofErr w:type="spellEnd"/>
      <w:r>
        <w:rPr>
          <w:rFonts w:ascii="Times New Roman" w:hAnsi="Times New Roman" w:cs="Times New Roman"/>
        </w:rPr>
        <w:t xml:space="preserve"> and for muscular reaction is 1/20 </w:t>
      </w:r>
      <w:proofErr w:type="spellStart"/>
      <w:r>
        <w:rPr>
          <w:rFonts w:ascii="Times New Roman" w:hAnsi="Times New Roman" w:cs="Times New Roman"/>
        </w:rPr>
        <w:t>th</w:t>
      </w:r>
      <w:proofErr w:type="spellEnd"/>
      <w:r>
        <w:rPr>
          <w:rFonts w:ascii="Times New Roman" w:hAnsi="Times New Roman" w:cs="Times New Roman"/>
        </w:rPr>
        <w:t xml:space="preserve"> . The number of factors that can be taken into account by organs of sense of a driver in one second is given by the formula below.</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E = MV /L</w:t>
      </w:r>
    </w:p>
    <w:p w:rsidR="00130A38" w:rsidRDefault="00546092" w:rsidP="00954A7B">
      <w:pPr>
        <w:spacing w:line="360" w:lineRule="auto"/>
        <w:jc w:val="both"/>
        <w:rPr>
          <w:rFonts w:ascii="Times New Roman" w:hAnsi="Times New Roman" w:cs="Times New Roman"/>
        </w:rPr>
      </w:pPr>
      <w:proofErr w:type="gramStart"/>
      <w:r>
        <w:rPr>
          <w:rFonts w:ascii="Times New Roman" w:hAnsi="Times New Roman" w:cs="Times New Roman"/>
        </w:rPr>
        <w:t>where</w:t>
      </w:r>
      <w:proofErr w:type="gramEnd"/>
      <w:r>
        <w:rPr>
          <w:rFonts w:ascii="Times New Roman" w:hAnsi="Times New Roman" w:cs="Times New Roman"/>
        </w:rPr>
        <w:t>, M = No. of factors that can be taken into account by the organ of sense of driver for L m long, V = speed of vehicle in m/sec. Factors affecting drivers attention when he is on road can be divided into three groups:</w:t>
      </w:r>
    </w:p>
    <w:p w:rsidR="00130A38" w:rsidRDefault="00546092" w:rsidP="00826605">
      <w:pPr>
        <w:spacing w:line="360" w:lineRule="auto"/>
        <w:ind w:left="709"/>
        <w:jc w:val="both"/>
        <w:rPr>
          <w:rFonts w:ascii="Times New Roman" w:hAnsi="Times New Roman" w:cs="Times New Roman"/>
        </w:rPr>
      </w:pPr>
      <w:r>
        <w:rPr>
          <w:rFonts w:ascii="Times New Roman" w:hAnsi="Times New Roman" w:cs="Times New Roman"/>
        </w:rPr>
        <w:t>1. Factors relating to the road elements of road that directly affect the driving of a vehicle are traffic signs, changes in direction of road, three legged intersection and various other things.</w:t>
      </w:r>
    </w:p>
    <w:p w:rsidR="00130A38" w:rsidRDefault="00546092" w:rsidP="00826605">
      <w:pPr>
        <w:spacing w:line="360" w:lineRule="auto"/>
        <w:ind w:left="709"/>
        <w:jc w:val="both"/>
        <w:rPr>
          <w:rFonts w:ascii="Times New Roman" w:hAnsi="Times New Roman" w:cs="Times New Roman"/>
        </w:rPr>
      </w:pPr>
      <w:r>
        <w:rPr>
          <w:rFonts w:ascii="Times New Roman" w:hAnsi="Times New Roman" w:cs="Times New Roman"/>
        </w:rPr>
        <w:t>2.</w:t>
      </w:r>
      <w:r w:rsidR="003A2CD2">
        <w:rPr>
          <w:rFonts w:ascii="Times New Roman" w:hAnsi="Times New Roman" w:cs="Times New Roman"/>
        </w:rPr>
        <w:t xml:space="preserve"> Factors connected with traffic, o</w:t>
      </w:r>
      <w:r>
        <w:rPr>
          <w:rFonts w:ascii="Times New Roman" w:hAnsi="Times New Roman" w:cs="Times New Roman"/>
        </w:rPr>
        <w:t>ther vehicles, cycles, pedestrians.</w:t>
      </w:r>
    </w:p>
    <w:p w:rsidR="00130A38" w:rsidRDefault="00546092" w:rsidP="00826605">
      <w:pPr>
        <w:spacing w:line="360" w:lineRule="auto"/>
        <w:ind w:left="709"/>
        <w:jc w:val="both"/>
        <w:rPr>
          <w:rFonts w:ascii="Times New Roman" w:hAnsi="Times New Roman" w:cs="Times New Roman"/>
        </w:rPr>
      </w:pPr>
      <w:r>
        <w:rPr>
          <w:rFonts w:ascii="Times New Roman" w:hAnsi="Times New Roman" w:cs="Times New Roman"/>
        </w:rPr>
        <w:t>3. Factors related indirectly to the vehicle motion Building and structures that strike the eye, vegetation, landscape, etc.</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So using the laws of visual perception certain measures have been suggested:</w:t>
      </w:r>
    </w:p>
    <w:p w:rsidR="00130A38" w:rsidRDefault="00826605" w:rsidP="00826605">
      <w:pPr>
        <w:spacing w:line="360" w:lineRule="auto"/>
        <w:ind w:left="709"/>
        <w:jc w:val="both"/>
        <w:rPr>
          <w:rFonts w:ascii="Times New Roman" w:hAnsi="Times New Roman" w:cs="Times New Roman"/>
        </w:rPr>
      </w:pPr>
      <w:r>
        <w:rPr>
          <w:rFonts w:ascii="Times New Roman" w:hAnsi="Times New Roman" w:cs="Times New Roman"/>
        </w:rPr>
        <w:t>a)</w:t>
      </w:r>
      <w:r w:rsidR="00546092">
        <w:rPr>
          <w:rFonts w:ascii="Times New Roman" w:hAnsi="Times New Roman" w:cs="Times New Roman"/>
        </w:rPr>
        <w:t xml:space="preserve"> Contrast in visibility of the road should be achieved by provision of elements that differ from its surrounding by </w:t>
      </w:r>
      <w:proofErr w:type="spellStart"/>
      <w:r w:rsidR="00546092">
        <w:rPr>
          <w:rFonts w:ascii="Times New Roman" w:hAnsi="Times New Roman" w:cs="Times New Roman"/>
        </w:rPr>
        <w:t>colors</w:t>
      </w:r>
      <w:proofErr w:type="spellEnd"/>
      <w:r w:rsidR="00546092">
        <w:rPr>
          <w:rFonts w:ascii="Times New Roman" w:hAnsi="Times New Roman" w:cs="Times New Roman"/>
        </w:rPr>
        <w:t>, pattern such as shoulder strips, shoulder covered with grass, edge markings.</w:t>
      </w:r>
    </w:p>
    <w:p w:rsidR="00130A38" w:rsidRDefault="00826605" w:rsidP="00826605">
      <w:pPr>
        <w:spacing w:line="360" w:lineRule="auto"/>
        <w:ind w:left="709"/>
        <w:jc w:val="both"/>
        <w:rPr>
          <w:rFonts w:ascii="Times New Roman" w:hAnsi="Times New Roman" w:cs="Times New Roman"/>
        </w:rPr>
      </w:pPr>
      <w:r>
        <w:rPr>
          <w:rFonts w:ascii="Times New Roman" w:hAnsi="Times New Roman" w:cs="Times New Roman"/>
        </w:rPr>
        <w:t xml:space="preserve">b) </w:t>
      </w:r>
      <w:r w:rsidR="00546092">
        <w:rPr>
          <w:rFonts w:ascii="Times New Roman" w:hAnsi="Times New Roman" w:cs="Times New Roman"/>
        </w:rPr>
        <w:t xml:space="preserve"> Providing road side vegetation is an effective means.</w:t>
      </w:r>
    </w:p>
    <w:p w:rsidR="00130A38" w:rsidRDefault="00826605" w:rsidP="00826605">
      <w:pPr>
        <w:spacing w:line="360" w:lineRule="auto"/>
        <w:ind w:left="709"/>
        <w:jc w:val="both"/>
        <w:rPr>
          <w:rFonts w:ascii="Times New Roman" w:hAnsi="Times New Roman" w:cs="Times New Roman"/>
        </w:rPr>
      </w:pPr>
      <w:r>
        <w:rPr>
          <w:rFonts w:ascii="Times New Roman" w:hAnsi="Times New Roman" w:cs="Times New Roman"/>
        </w:rPr>
        <w:t xml:space="preserve">c) </w:t>
      </w:r>
      <w:r w:rsidR="00546092">
        <w:rPr>
          <w:rFonts w:ascii="Times New Roman" w:hAnsi="Times New Roman" w:cs="Times New Roman"/>
        </w:rPr>
        <w:t>The visibility of crown of trees from a distant location is also very useful in visual guiding.</w:t>
      </w:r>
    </w:p>
    <w:p w:rsidR="00130A38" w:rsidRDefault="00826605" w:rsidP="00826605">
      <w:pPr>
        <w:spacing w:line="360" w:lineRule="auto"/>
        <w:ind w:left="709"/>
        <w:jc w:val="both"/>
        <w:rPr>
          <w:rFonts w:ascii="Times New Roman" w:hAnsi="Times New Roman" w:cs="Times New Roman"/>
        </w:rPr>
      </w:pPr>
      <w:r>
        <w:rPr>
          <w:rFonts w:ascii="Times New Roman" w:hAnsi="Times New Roman" w:cs="Times New Roman"/>
        </w:rPr>
        <w:t xml:space="preserve">d) </w:t>
      </w:r>
      <w:r w:rsidR="00546092">
        <w:rPr>
          <w:rFonts w:ascii="Times New Roman" w:hAnsi="Times New Roman" w:cs="Times New Roman"/>
        </w:rPr>
        <w:t xml:space="preserve">The provision of guard rails of different contrasting </w:t>
      </w:r>
      <w:proofErr w:type="spellStart"/>
      <w:r w:rsidR="00546092">
        <w:rPr>
          <w:rFonts w:ascii="Times New Roman" w:hAnsi="Times New Roman" w:cs="Times New Roman"/>
        </w:rPr>
        <w:t>colors</w:t>
      </w:r>
      <w:proofErr w:type="spellEnd"/>
      <w:r w:rsidR="00546092">
        <w:rPr>
          <w:rFonts w:ascii="Times New Roman" w:hAnsi="Times New Roman" w:cs="Times New Roman"/>
        </w:rPr>
        <w:t xml:space="preserve"> also takes drivers attention and prevent from monotonous driving.</w:t>
      </w:r>
    </w:p>
    <w:p w:rsidR="00130A38" w:rsidRDefault="00C35D28" w:rsidP="00826605">
      <w:pPr>
        <w:spacing w:line="360" w:lineRule="auto"/>
        <w:ind w:firstLine="1418"/>
        <w:jc w:val="both"/>
        <w:rPr>
          <w:rFonts w:ascii="Times New Roman" w:hAnsi="Times New Roman" w:cs="Times New Roman"/>
        </w:rPr>
      </w:pPr>
      <w:r>
        <w:rPr>
          <w:rFonts w:ascii="Times New Roman" w:hAnsi="Times New Roman" w:cs="Times New Roman"/>
        </w:rPr>
        <w:t>Planting trees along</w:t>
      </w:r>
      <w:r w:rsidR="00546092">
        <w:rPr>
          <w:rFonts w:ascii="Times New Roman" w:hAnsi="Times New Roman" w:cs="Times New Roman"/>
        </w:rPr>
        <w:t xml:space="preserve"> </w:t>
      </w:r>
      <w:r>
        <w:rPr>
          <w:rFonts w:ascii="Times New Roman" w:hAnsi="Times New Roman" w:cs="Times New Roman"/>
        </w:rPr>
        <w:t xml:space="preserve">side </w:t>
      </w:r>
      <w:r w:rsidR="00546092">
        <w:rPr>
          <w:rFonts w:ascii="Times New Roman" w:hAnsi="Times New Roman" w:cs="Times New Roman"/>
        </w:rPr>
        <w:t xml:space="preserve">of roadway which has a turning angle attracts attention of </w:t>
      </w:r>
      <w:r w:rsidR="00546092">
        <w:rPr>
          <w:rFonts w:ascii="Times New Roman" w:hAnsi="Times New Roman" w:cs="Times New Roman"/>
        </w:rPr>
        <w:lastRenderedPageBreak/>
        <w:t>the driver and signals that a turn is present ahead. The figure below is another example, when the direction of road has a hazardous at- grade intersection trees are planted in such a way that it seems that there is dense forest ahead and driver automatically tends to stop or reduce the speed of the vehicle so that no conflicts occur at that point. Driver tends to extrapolate the further direction of the road. So it is the responsibility of the traffic engineer to make the driver psychologically confident while driving</w:t>
      </w:r>
      <w:r w:rsidR="00826605">
        <w:rPr>
          <w:rFonts w:ascii="Times New Roman" w:hAnsi="Times New Roman" w:cs="Times New Roman"/>
        </w:rPr>
        <w:t xml:space="preserve"> </w:t>
      </w:r>
      <w:r w:rsidR="00546092">
        <w:rPr>
          <w:rFonts w:ascii="Times New Roman" w:hAnsi="Times New Roman" w:cs="Times New Roman"/>
        </w:rPr>
        <w:t>that reduces the probability of error and prevent mental strain.</w:t>
      </w:r>
    </w:p>
    <w:p w:rsidR="00660078" w:rsidRDefault="00660078" w:rsidP="00826605">
      <w:pPr>
        <w:spacing w:line="360" w:lineRule="auto"/>
        <w:jc w:val="center"/>
        <w:rPr>
          <w:rFonts w:ascii="Times New Roman" w:hAnsi="Times New Roman" w:cs="Times New Roman"/>
        </w:rPr>
      </w:pPr>
      <w:r>
        <w:rPr>
          <w:rFonts w:ascii="Times New Roman" w:hAnsi="Times New Roman" w:cs="Times New Roman"/>
          <w:noProof/>
          <w:lang w:val="en-US" w:eastAsia="en-US" w:bidi="ar-SA"/>
        </w:rPr>
        <w:drawing>
          <wp:inline distT="0" distB="0" distL="0" distR="0">
            <wp:extent cx="4371975" cy="2809875"/>
            <wp:effectExtent l="19050" t="0" r="9525" b="0"/>
            <wp:docPr id="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cstate="print"/>
                    <a:srcRect/>
                    <a:stretch>
                      <a:fillRect/>
                    </a:stretch>
                  </pic:blipFill>
                  <pic:spPr bwMode="auto">
                    <a:xfrm>
                      <a:off x="0" y="0"/>
                      <a:ext cx="4371975" cy="2809875"/>
                    </a:xfrm>
                    <a:prstGeom prst="rect">
                      <a:avLst/>
                    </a:prstGeom>
                    <a:noFill/>
                    <a:ln w="9525">
                      <a:noFill/>
                      <a:miter lim="800000"/>
                      <a:headEnd/>
                      <a:tailEnd/>
                    </a:ln>
                  </pic:spPr>
                </pic:pic>
              </a:graphicData>
            </a:graphic>
          </wp:inline>
        </w:drawing>
      </w:r>
    </w:p>
    <w:p w:rsidR="00C5039B" w:rsidRPr="00826605" w:rsidRDefault="00C5039B" w:rsidP="00954A7B">
      <w:pPr>
        <w:spacing w:line="360" w:lineRule="auto"/>
        <w:jc w:val="both"/>
        <w:rPr>
          <w:rFonts w:ascii="Times New Roman" w:hAnsi="Times New Roman" w:cs="Times New Roman"/>
          <w:b/>
        </w:rPr>
      </w:pPr>
      <w:r w:rsidRPr="00826605">
        <w:rPr>
          <w:rFonts w:ascii="Times New Roman" w:hAnsi="Times New Roman" w:cs="Times New Roman"/>
          <w:b/>
        </w:rPr>
        <w:t>Road reconstruction</w:t>
      </w:r>
    </w:p>
    <w:p w:rsidR="00913EFD" w:rsidRDefault="00546092" w:rsidP="00954A7B">
      <w:pPr>
        <w:spacing w:line="360" w:lineRule="auto"/>
        <w:jc w:val="both"/>
        <w:rPr>
          <w:rFonts w:ascii="Times New Roman" w:hAnsi="Times New Roman" w:cs="Times New Roman"/>
        </w:rPr>
      </w:pPr>
      <w:r>
        <w:rPr>
          <w:rFonts w:ascii="Times New Roman" w:hAnsi="Times New Roman" w:cs="Times New Roman"/>
        </w:rPr>
        <w:tab/>
        <w:t>The number of vehicles on the road increases from year to</w:t>
      </w:r>
      <w:r w:rsidR="00913EFD">
        <w:rPr>
          <w:rFonts w:ascii="Times New Roman" w:hAnsi="Times New Roman" w:cs="Times New Roman"/>
        </w:rPr>
        <w:t xml:space="preserve"> year, which introduces </w:t>
      </w:r>
      <w:r>
        <w:rPr>
          <w:rFonts w:ascii="Times New Roman" w:hAnsi="Times New Roman" w:cs="Times New Roman"/>
        </w:rPr>
        <w:t xml:space="preserve">complications into organization of traffic, sharply reduces the operation and transportation characteristic of roads and lead to the growth of accident rate. This leads to the need of re constructing road. The places of accidents need to be properly marked so that the reconstruction can be planned accordingly. The Figure shows that there were too many conflict points before which reduced to a few number after construction of islands at proper places. Reconstruction process may also include construction of a new road next to the existing road, renewal of pavement without changing the horizontal alignment or profile of the road, reconstruction a particular section of road. </w:t>
      </w:r>
      <w:r w:rsidR="00913EFD">
        <w:rPr>
          <w:rFonts w:ascii="Times New Roman" w:hAnsi="Times New Roman" w:cs="Times New Roman"/>
        </w:rPr>
        <w:t xml:space="preserve">     </w:t>
      </w:r>
    </w:p>
    <w:p w:rsidR="00660078" w:rsidRDefault="00660078" w:rsidP="00913EFD">
      <w:pPr>
        <w:spacing w:line="360" w:lineRule="auto"/>
        <w:jc w:val="center"/>
        <w:rPr>
          <w:rFonts w:ascii="Times New Roman" w:hAnsi="Times New Roman" w:cs="Times New Roman"/>
        </w:rPr>
      </w:pPr>
      <w:r>
        <w:rPr>
          <w:rFonts w:ascii="Times New Roman" w:hAnsi="Times New Roman" w:cs="Times New Roman"/>
          <w:noProof/>
          <w:lang w:val="en-US" w:eastAsia="en-US" w:bidi="ar-SA"/>
        </w:rPr>
        <w:lastRenderedPageBreak/>
        <w:drawing>
          <wp:inline distT="0" distB="0" distL="0" distR="0">
            <wp:extent cx="5095875" cy="4019550"/>
            <wp:effectExtent l="19050" t="0" r="9525" b="0"/>
            <wp:docPr id="8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cstate="print"/>
                    <a:srcRect/>
                    <a:stretch>
                      <a:fillRect/>
                    </a:stretch>
                  </pic:blipFill>
                  <pic:spPr bwMode="auto">
                    <a:xfrm>
                      <a:off x="0" y="0"/>
                      <a:ext cx="5095875" cy="4019550"/>
                    </a:xfrm>
                    <a:prstGeom prst="rect">
                      <a:avLst/>
                    </a:prstGeom>
                    <a:noFill/>
                    <a:ln w="9525">
                      <a:noFill/>
                      <a:miter lim="800000"/>
                      <a:headEnd/>
                      <a:tailEnd/>
                    </a:ln>
                  </pic:spPr>
                </pic:pic>
              </a:graphicData>
            </a:graphic>
          </wp:inline>
        </w:drawing>
      </w:r>
    </w:p>
    <w:p w:rsidR="009C4627" w:rsidRPr="00913EFD" w:rsidRDefault="009C4627" w:rsidP="00954A7B">
      <w:pPr>
        <w:spacing w:line="360" w:lineRule="auto"/>
        <w:jc w:val="both"/>
        <w:rPr>
          <w:b/>
        </w:rPr>
      </w:pPr>
      <w:r w:rsidRPr="00913EFD">
        <w:rPr>
          <w:b/>
        </w:rPr>
        <w:t>Channelization</w:t>
      </w:r>
    </w:p>
    <w:p w:rsidR="00130A38" w:rsidRDefault="00546092" w:rsidP="00913EFD">
      <w:pPr>
        <w:spacing w:line="360" w:lineRule="auto"/>
        <w:ind w:firstLine="709"/>
        <w:jc w:val="both"/>
        <w:rPr>
          <w:rFonts w:ascii="Times New Roman" w:hAnsi="Times New Roman" w:cs="Times New Roman"/>
        </w:rPr>
      </w:pPr>
      <w:r>
        <w:t xml:space="preserve">The Channelization of traffic at intersection separates the traffic stream travelling in different direction, providing them a separate lane that corresponds to their convenient path and spreading as far as possible the points of conflict between crossing traffic streams. The traffic lanes </w:t>
      </w:r>
      <w:r>
        <w:rPr>
          <w:rFonts w:ascii="Times New Roman" w:hAnsi="Times New Roman" w:cs="Times New Roman"/>
        </w:rPr>
        <w:t>are separated by marking relevant lines or by constructing slightly elevated islands as shown in Figure. Proper Channelization reduces confusion. The number of decision required to be made by the driver at any time is reduced allowing the driver time to make next decision.</w:t>
      </w:r>
    </w:p>
    <w:p w:rsidR="00913EFD" w:rsidRDefault="00913EFD" w:rsidP="00954A7B">
      <w:pPr>
        <w:spacing w:line="360" w:lineRule="auto"/>
        <w:jc w:val="both"/>
        <w:rPr>
          <w:rFonts w:ascii="Times New Roman" w:hAnsi="Times New Roman" w:cs="Times New Roman"/>
        </w:rPr>
      </w:pP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The principles of proper channelized intersection are:-</w:t>
      </w:r>
    </w:p>
    <w:p w:rsidR="00130A38" w:rsidRDefault="00546092" w:rsidP="00913EFD">
      <w:pPr>
        <w:spacing w:line="360" w:lineRule="auto"/>
        <w:ind w:left="709"/>
        <w:jc w:val="both"/>
        <w:rPr>
          <w:rFonts w:ascii="Times New Roman" w:hAnsi="Times New Roman" w:cs="Times New Roman"/>
        </w:rPr>
      </w:pPr>
      <w:r>
        <w:rPr>
          <w:rFonts w:ascii="Times New Roman" w:hAnsi="Times New Roman" w:cs="Times New Roman"/>
        </w:rPr>
        <w:t>1. The layout of intersection should be visibly clear, simple and understandable by driver.</w:t>
      </w:r>
    </w:p>
    <w:p w:rsidR="00130A38" w:rsidRDefault="00546092" w:rsidP="00913EFD">
      <w:pPr>
        <w:spacing w:line="360" w:lineRule="auto"/>
        <w:ind w:left="709"/>
        <w:jc w:val="both"/>
        <w:rPr>
          <w:rFonts w:ascii="Times New Roman" w:hAnsi="Times New Roman" w:cs="Times New Roman"/>
        </w:rPr>
      </w:pPr>
      <w:r>
        <w:rPr>
          <w:rFonts w:ascii="Times New Roman" w:hAnsi="Times New Roman" w:cs="Times New Roman"/>
        </w:rPr>
        <w:t>2. Should ensure superiority to the vehicles using road of higher class.</w:t>
      </w:r>
    </w:p>
    <w:p w:rsidR="00130A38" w:rsidRDefault="00546092" w:rsidP="00913EFD">
      <w:pPr>
        <w:spacing w:line="360" w:lineRule="auto"/>
        <w:ind w:left="709"/>
        <w:jc w:val="both"/>
        <w:rPr>
          <w:rFonts w:ascii="Times New Roman" w:hAnsi="Times New Roman" w:cs="Times New Roman"/>
        </w:rPr>
      </w:pPr>
      <w:r>
        <w:rPr>
          <w:rFonts w:ascii="Times New Roman" w:hAnsi="Times New Roman" w:cs="Times New Roman"/>
        </w:rPr>
        <w:t>3. Layout of intersection makes it necessary for a driver running through it to choose at each moment of time one of not more than two possible direction of travel. This is achieved by visual guidance, islands and markings.</w:t>
      </w:r>
    </w:p>
    <w:p w:rsidR="00130A38" w:rsidRDefault="00546092" w:rsidP="00913EFD">
      <w:pPr>
        <w:spacing w:line="360" w:lineRule="auto"/>
        <w:ind w:left="709"/>
        <w:jc w:val="both"/>
        <w:rPr>
          <w:rFonts w:ascii="Times New Roman" w:hAnsi="Times New Roman" w:cs="Times New Roman"/>
        </w:rPr>
      </w:pPr>
      <w:r>
        <w:rPr>
          <w:rFonts w:ascii="Times New Roman" w:hAnsi="Times New Roman" w:cs="Times New Roman"/>
        </w:rPr>
        <w:t>4. The island provided should separate high speed, through and turning traffic flows.</w:t>
      </w:r>
    </w:p>
    <w:p w:rsidR="00130A38" w:rsidRDefault="00546092" w:rsidP="00913EFD">
      <w:pPr>
        <w:spacing w:line="360" w:lineRule="auto"/>
        <w:ind w:left="709"/>
        <w:jc w:val="both"/>
        <w:rPr>
          <w:rFonts w:ascii="Times New Roman" w:hAnsi="Times New Roman" w:cs="Times New Roman"/>
        </w:rPr>
      </w:pPr>
      <w:r>
        <w:rPr>
          <w:rFonts w:ascii="Times New Roman" w:hAnsi="Times New Roman" w:cs="Times New Roman"/>
        </w:rPr>
        <w:t>5. The width of traffic lane should ensure unhampered turning to the big vehicles. Width of straight section without kerb should be 3.5 m and that of traffic lane near island is 4.5-5 m at entry and 6 m at exit.</w:t>
      </w:r>
    </w:p>
    <w:p w:rsidR="00130A38" w:rsidRDefault="00546092" w:rsidP="00913EFD">
      <w:pPr>
        <w:spacing w:line="360" w:lineRule="auto"/>
        <w:ind w:left="709"/>
        <w:jc w:val="both"/>
        <w:rPr>
          <w:rFonts w:ascii="Times New Roman" w:hAnsi="Times New Roman" w:cs="Times New Roman"/>
        </w:rPr>
      </w:pPr>
      <w:r>
        <w:rPr>
          <w:rFonts w:ascii="Times New Roman" w:hAnsi="Times New Roman" w:cs="Times New Roman"/>
        </w:rPr>
        <w:t>6. Pedestrian crossing should be provided</w:t>
      </w:r>
    </w:p>
    <w:p w:rsidR="00130A38" w:rsidRDefault="0088228F" w:rsidP="00954A7B">
      <w:pPr>
        <w:spacing w:line="360" w:lineRule="auto"/>
        <w:jc w:val="both"/>
        <w:rPr>
          <w:rFonts w:ascii="Times New Roman" w:hAnsi="Times New Roman" w:cs="Times New Roman"/>
          <w:b/>
          <w:bCs/>
        </w:rPr>
      </w:pPr>
      <w:r>
        <w:rPr>
          <w:rFonts w:ascii="Times New Roman" w:hAnsi="Times New Roman" w:cs="Times New Roman"/>
          <w:b/>
          <w:bCs/>
        </w:rPr>
        <w:lastRenderedPageBreak/>
        <w:t>Road S</w:t>
      </w:r>
      <w:r w:rsidR="00546092">
        <w:rPr>
          <w:rFonts w:ascii="Times New Roman" w:hAnsi="Times New Roman" w:cs="Times New Roman"/>
          <w:b/>
          <w:bCs/>
        </w:rPr>
        <w:t>igns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Road signs are integral part of safety as they ensure safety of the driver himself (warning signs) and safety of the other vehicles and pedestrians on road (regulatory signs). Driver should be able to read the sign from a distance so that he has enough time to understand and respond. It is essential that they are installed and have correct shape, colour, size and location. It is required to maintain them as well, without maintenance in sound condition just their </w:t>
      </w:r>
      <w:r w:rsidR="00660078">
        <w:rPr>
          <w:rFonts w:ascii="Times New Roman" w:hAnsi="Times New Roman" w:cs="Times New Roman"/>
        </w:rPr>
        <w:t>instalment</w:t>
      </w:r>
      <w:r>
        <w:rPr>
          <w:rFonts w:ascii="Times New Roman" w:hAnsi="Times New Roman" w:cs="Times New Roman"/>
        </w:rPr>
        <w:t xml:space="preserve"> would not be beneficial. According to British investigation height of text in road sign should be</w:t>
      </w:r>
    </w:p>
    <w:p w:rsidR="00660078" w:rsidRDefault="00660078" w:rsidP="00954A7B">
      <w:pPr>
        <w:spacing w:line="360" w:lineRule="auto"/>
        <w:ind w:left="2127" w:firstLine="709"/>
        <w:jc w:val="both"/>
        <w:rPr>
          <w:rFonts w:ascii="Times New Roman" w:hAnsi="Times New Roman" w:cs="Times New Roman"/>
          <w:shd w:val="clear" w:color="auto" w:fill="FFFF00"/>
        </w:rPr>
      </w:pPr>
      <w:r w:rsidRPr="00660078">
        <w:rPr>
          <w:rFonts w:ascii="Times New Roman" w:hAnsi="Times New Roman" w:cs="Times New Roman"/>
          <w:noProof/>
          <w:shd w:val="clear" w:color="auto" w:fill="FFFF00"/>
          <w:lang w:val="en-US" w:eastAsia="en-US" w:bidi="ar-SA"/>
        </w:rPr>
        <w:drawing>
          <wp:inline distT="0" distB="0" distL="0" distR="0">
            <wp:extent cx="2390775" cy="714375"/>
            <wp:effectExtent l="19050" t="0" r="9525" b="0"/>
            <wp:docPr id="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8" cstate="print"/>
                    <a:srcRect/>
                    <a:stretch>
                      <a:fillRect/>
                    </a:stretch>
                  </pic:blipFill>
                  <pic:spPr bwMode="auto">
                    <a:xfrm>
                      <a:off x="0" y="0"/>
                      <a:ext cx="2390775" cy="714375"/>
                    </a:xfrm>
                    <a:prstGeom prst="rect">
                      <a:avLst/>
                    </a:prstGeom>
                    <a:noFill/>
                    <a:ln w="9525">
                      <a:noFill/>
                      <a:miter lim="800000"/>
                      <a:headEnd/>
                      <a:tailEnd/>
                    </a:ln>
                  </pic:spPr>
                </pic:pic>
              </a:graphicData>
            </a:graphic>
          </wp:inline>
        </w:drawing>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Where, N = No. of words on the sign, v = speed of vehicle (</w:t>
      </w:r>
      <w:proofErr w:type="spellStart"/>
      <w:r>
        <w:rPr>
          <w:rFonts w:ascii="Times New Roman" w:hAnsi="Times New Roman" w:cs="Times New Roman"/>
        </w:rPr>
        <w:t>kmph</w:t>
      </w:r>
      <w:proofErr w:type="spellEnd"/>
      <w:r>
        <w:rPr>
          <w:rFonts w:ascii="Times New Roman" w:hAnsi="Times New Roman" w:cs="Times New Roman"/>
        </w:rPr>
        <w:t>), L = distance from which inscription should be discernible (m)</w:t>
      </w:r>
    </w:p>
    <w:p w:rsidR="00130A38" w:rsidRDefault="00294521" w:rsidP="00954A7B">
      <w:pPr>
        <w:spacing w:line="360" w:lineRule="auto"/>
        <w:jc w:val="both"/>
        <w:rPr>
          <w:rFonts w:ascii="Times New Roman" w:hAnsi="Times New Roman" w:cs="Times New Roman"/>
          <w:b/>
          <w:bCs/>
        </w:rPr>
      </w:pPr>
      <w:r>
        <w:rPr>
          <w:rFonts w:ascii="Times New Roman" w:hAnsi="Times New Roman" w:cs="Times New Roman"/>
          <w:b/>
          <w:bCs/>
        </w:rPr>
        <w:t>Other M</w:t>
      </w:r>
      <w:r w:rsidR="00546092">
        <w:rPr>
          <w:rFonts w:ascii="Times New Roman" w:hAnsi="Times New Roman" w:cs="Times New Roman"/>
          <w:b/>
          <w:bCs/>
        </w:rPr>
        <w:t>ethods</w:t>
      </w:r>
    </w:p>
    <w:p w:rsidR="00130A38" w:rsidRDefault="00546092" w:rsidP="001D09F6">
      <w:pPr>
        <w:spacing w:line="360" w:lineRule="auto"/>
        <w:ind w:firstLine="709"/>
        <w:jc w:val="both"/>
        <w:rPr>
          <w:rFonts w:ascii="Times New Roman" w:hAnsi="Times New Roman" w:cs="Times New Roman"/>
        </w:rPr>
      </w:pPr>
      <w:r>
        <w:rPr>
          <w:rFonts w:ascii="Times New Roman" w:hAnsi="Times New Roman" w:cs="Times New Roman"/>
        </w:rPr>
        <w:t>Various other methods of traffic accident mitigation are described below:</w:t>
      </w:r>
    </w:p>
    <w:p w:rsidR="00130A38" w:rsidRDefault="00546092" w:rsidP="001D09F6">
      <w:pPr>
        <w:spacing w:line="360" w:lineRule="auto"/>
        <w:ind w:left="709" w:firstLine="709"/>
        <w:jc w:val="both"/>
        <w:rPr>
          <w:rFonts w:ascii="Times New Roman" w:hAnsi="Times New Roman" w:cs="Times New Roman"/>
        </w:rPr>
      </w:pPr>
      <w:r w:rsidRPr="001D09F6">
        <w:rPr>
          <w:rFonts w:ascii="Times New Roman" w:hAnsi="Times New Roman" w:cs="Times New Roman"/>
          <w:b/>
        </w:rPr>
        <w:t>1. Street lighting</w:t>
      </w:r>
      <w:r w:rsidR="001D09F6">
        <w:rPr>
          <w:rFonts w:ascii="Times New Roman" w:hAnsi="Times New Roman" w:cs="Times New Roman"/>
          <w:b/>
        </w:rPr>
        <w:t xml:space="preserve"> -</w:t>
      </w:r>
      <w:r>
        <w:rPr>
          <w:rFonts w:ascii="Times New Roman" w:hAnsi="Times New Roman" w:cs="Times New Roman"/>
        </w:rPr>
        <w:t xml:space="preserve"> Street lightning of appropriate standard contributes to safety in urban area during night time due to poor visibility. Installation of good lighting results in 21% reduction in all accidents, 29% reduction in “all </w:t>
      </w:r>
      <w:proofErr w:type="gramStart"/>
      <w:r>
        <w:rPr>
          <w:rFonts w:ascii="Times New Roman" w:hAnsi="Times New Roman" w:cs="Times New Roman"/>
        </w:rPr>
        <w:t>casualty</w:t>
      </w:r>
      <w:proofErr w:type="gramEnd"/>
      <w:r>
        <w:rPr>
          <w:rFonts w:ascii="Times New Roman" w:hAnsi="Times New Roman" w:cs="Times New Roman"/>
        </w:rPr>
        <w:t>” accidents, 21% reduction in “non pedestrian casualty” accidents, and 57% reduction in “pedestrian casualty” accidents.</w:t>
      </w:r>
    </w:p>
    <w:p w:rsidR="001D09F6" w:rsidRPr="00DE6930" w:rsidRDefault="00546092" w:rsidP="00DE6930">
      <w:pPr>
        <w:spacing w:line="360" w:lineRule="auto"/>
        <w:ind w:left="709" w:firstLine="709"/>
        <w:jc w:val="both"/>
        <w:rPr>
          <w:rFonts w:ascii="Times New Roman" w:hAnsi="Times New Roman" w:cs="Times New Roman"/>
        </w:rPr>
      </w:pPr>
      <w:r w:rsidRPr="001D09F6">
        <w:rPr>
          <w:rFonts w:ascii="Times New Roman" w:hAnsi="Times New Roman" w:cs="Times New Roman"/>
          <w:b/>
        </w:rPr>
        <w:t>2. Improvement in skid resistance</w:t>
      </w:r>
      <w:r>
        <w:rPr>
          <w:rFonts w:ascii="Times New Roman" w:hAnsi="Times New Roman" w:cs="Times New Roman"/>
        </w:rPr>
        <w:t xml:space="preserve"> - If road is very smooth then skidding of the vehicles may occur or if the pavement is wet then wet weather crashes occur which account about 20-30%. Thus it is important to improve the skid resistance of the road. Various ways of increasing the skid resistance of road are by constructing high-friction overlay or cutting of grooves into the pavement.</w:t>
      </w:r>
    </w:p>
    <w:p w:rsidR="00130A38" w:rsidRDefault="00546092" w:rsidP="001D09F6">
      <w:pPr>
        <w:spacing w:line="360" w:lineRule="auto"/>
        <w:ind w:left="709" w:firstLine="709"/>
        <w:jc w:val="both"/>
        <w:rPr>
          <w:rFonts w:ascii="Times New Roman" w:hAnsi="Times New Roman" w:cs="Times New Roman"/>
        </w:rPr>
      </w:pPr>
      <w:r w:rsidRPr="001D09F6">
        <w:rPr>
          <w:rFonts w:ascii="Times New Roman" w:hAnsi="Times New Roman" w:cs="Times New Roman"/>
          <w:b/>
        </w:rPr>
        <w:t>3. Road markings</w:t>
      </w:r>
      <w:r>
        <w:rPr>
          <w:rFonts w:ascii="Times New Roman" w:hAnsi="Times New Roman" w:cs="Times New Roman"/>
        </w:rPr>
        <w:t xml:space="preserve"> - Road markings ensure proper guidance and control to the traffic on a highway. They serve as supplementary function of road sign. They serve as psychological barrier and delineation of traffic path and its lateral clearance from traffic hazards for the safe movement of traffic. Thus their purpose is to provide smooth and safe traffic flow.</w:t>
      </w:r>
    </w:p>
    <w:p w:rsidR="00130A38" w:rsidRDefault="00546092" w:rsidP="001D09F6">
      <w:pPr>
        <w:spacing w:line="360" w:lineRule="auto"/>
        <w:ind w:left="709" w:firstLine="709"/>
        <w:jc w:val="both"/>
        <w:rPr>
          <w:rFonts w:ascii="Times New Roman" w:hAnsi="Times New Roman" w:cs="Times New Roman"/>
        </w:rPr>
      </w:pPr>
      <w:r w:rsidRPr="001D09F6">
        <w:rPr>
          <w:rFonts w:ascii="Times New Roman" w:hAnsi="Times New Roman" w:cs="Times New Roman"/>
          <w:b/>
        </w:rPr>
        <w:t>4. Guide posts with or without reflector</w:t>
      </w:r>
      <w:r>
        <w:rPr>
          <w:rFonts w:ascii="Times New Roman" w:hAnsi="Times New Roman" w:cs="Times New Roman"/>
        </w:rPr>
        <w:t xml:space="preserve"> - They are provided at the edge of the roadway to prevent the vehicles from being off tracked from the roadway. Their provision is very essential in hilly road to prevent the vehicle from sliding from top. Guide posts with reflector guide the movement of vehicle during night.</w:t>
      </w:r>
    </w:p>
    <w:p w:rsidR="00130A38" w:rsidRDefault="00546092" w:rsidP="001D09F6">
      <w:pPr>
        <w:spacing w:line="360" w:lineRule="auto"/>
        <w:ind w:left="709" w:firstLine="709"/>
        <w:jc w:val="both"/>
        <w:rPr>
          <w:rFonts w:ascii="Times New Roman" w:hAnsi="Times New Roman" w:cs="Times New Roman"/>
        </w:rPr>
      </w:pPr>
      <w:r w:rsidRPr="001D09F6">
        <w:rPr>
          <w:rFonts w:ascii="Times New Roman" w:hAnsi="Times New Roman" w:cs="Times New Roman"/>
          <w:b/>
        </w:rPr>
        <w:t>5. Guard rail</w:t>
      </w:r>
      <w:r>
        <w:rPr>
          <w:rFonts w:ascii="Times New Roman" w:hAnsi="Times New Roman" w:cs="Times New Roman"/>
        </w:rPr>
        <w:t xml:space="preserve"> - Guard rail have similar function as of guide post. On high embankments, hilly roads,</w:t>
      </w:r>
      <w:r w:rsidR="001D09F6">
        <w:rPr>
          <w:rFonts w:ascii="Times New Roman" w:hAnsi="Times New Roman" w:cs="Times New Roman"/>
        </w:rPr>
        <w:t xml:space="preserve"> </w:t>
      </w:r>
      <w:r>
        <w:rPr>
          <w:rFonts w:ascii="Times New Roman" w:hAnsi="Times New Roman" w:cs="Times New Roman"/>
        </w:rPr>
        <w:t xml:space="preserve">road running parallel to the bank of river, shores of lake, near rock protrusion, trees, bridge, abutments a collision with which is a great hazard for a </w:t>
      </w:r>
      <w:r>
        <w:rPr>
          <w:rFonts w:ascii="Times New Roman" w:hAnsi="Times New Roman" w:cs="Times New Roman"/>
        </w:rPr>
        <w:lastRenderedPageBreak/>
        <w:t>vehicle. It is required to retain the vehicle on the roadway which has accidentally left the road because of fault or improper operation on the part of the driver. Driver who has lost control create a major problem which can be curbed by this measure.</w:t>
      </w:r>
    </w:p>
    <w:p w:rsidR="00130A38" w:rsidRDefault="00546092" w:rsidP="001D09F6">
      <w:pPr>
        <w:spacing w:line="360" w:lineRule="auto"/>
        <w:ind w:left="709" w:firstLine="709"/>
        <w:jc w:val="both"/>
        <w:rPr>
          <w:rFonts w:ascii="Times New Roman" w:hAnsi="Times New Roman" w:cs="Times New Roman"/>
        </w:rPr>
      </w:pPr>
      <w:r w:rsidRPr="001D09F6">
        <w:rPr>
          <w:rFonts w:ascii="Times New Roman" w:hAnsi="Times New Roman" w:cs="Times New Roman"/>
          <w:b/>
        </w:rPr>
        <w:t>6. Driver reviver stop</w:t>
      </w:r>
      <w:r>
        <w:rPr>
          <w:rFonts w:ascii="Times New Roman" w:hAnsi="Times New Roman" w:cs="Times New Roman"/>
        </w:rPr>
        <w:t xml:space="preserve"> - Driver reviver stop are generally in use in countries like U.S.A where driver can stop and refresh himself with food, recreation and rest. They play a very important part in traffic</w:t>
      </w:r>
      <w:r w:rsidR="001D09F6">
        <w:rPr>
          <w:rFonts w:ascii="Times New Roman" w:hAnsi="Times New Roman" w:cs="Times New Roman"/>
        </w:rPr>
        <w:t xml:space="preserve"> </w:t>
      </w:r>
      <w:r>
        <w:rPr>
          <w:rFonts w:ascii="Times New Roman" w:hAnsi="Times New Roman" w:cs="Times New Roman"/>
        </w:rPr>
        <w:t>safety as they relieve the driver from the mental tension of constant driving. These stops are required to be provided after every 2 hour travel time.</w:t>
      </w:r>
    </w:p>
    <w:p w:rsidR="00130A38" w:rsidRDefault="00546092" w:rsidP="001D09F6">
      <w:pPr>
        <w:spacing w:line="360" w:lineRule="auto"/>
        <w:ind w:left="709" w:firstLine="709"/>
        <w:jc w:val="both"/>
        <w:rPr>
          <w:rFonts w:ascii="Times New Roman" w:hAnsi="Times New Roman" w:cs="Times New Roman"/>
        </w:rPr>
      </w:pPr>
      <w:r w:rsidRPr="001D09F6">
        <w:rPr>
          <w:rFonts w:ascii="Times New Roman" w:hAnsi="Times New Roman" w:cs="Times New Roman"/>
          <w:b/>
        </w:rPr>
        <w:t>7. Constructing flyovers and bypass</w:t>
      </w:r>
      <w:r>
        <w:rPr>
          <w:rFonts w:ascii="Times New Roman" w:hAnsi="Times New Roman" w:cs="Times New Roman"/>
        </w:rPr>
        <w:t xml:space="preserve"> - In areas where local traffic is high bypasses are required to separate through traffic from local traffic to decrease the accident rate. To minimize conflicts at major intersections flyovers are required for better safety and less accident rate</w:t>
      </w:r>
    </w:p>
    <w:p w:rsidR="00130A38" w:rsidRDefault="00546092" w:rsidP="001D09F6">
      <w:pPr>
        <w:spacing w:line="360" w:lineRule="auto"/>
        <w:ind w:left="709" w:firstLine="709"/>
        <w:jc w:val="both"/>
        <w:rPr>
          <w:rFonts w:ascii="Times New Roman" w:hAnsi="Times New Roman" w:cs="Times New Roman"/>
        </w:rPr>
      </w:pPr>
      <w:r w:rsidRPr="001D09F6">
        <w:rPr>
          <w:rFonts w:ascii="Times New Roman" w:hAnsi="Times New Roman" w:cs="Times New Roman"/>
          <w:b/>
        </w:rPr>
        <w:t>8. Regular accident studies</w:t>
      </w:r>
      <w:r>
        <w:rPr>
          <w:rFonts w:ascii="Times New Roman" w:hAnsi="Times New Roman" w:cs="Times New Roman"/>
        </w:rPr>
        <w:t xml:space="preserve"> - Based on the previous records of accidents the preventive measures are taken and after that the data related to accidents are again collected to check the efficiency of the measures and for future implementation of further preventive measures.</w:t>
      </w:r>
    </w:p>
    <w:p w:rsidR="00130A38" w:rsidRDefault="00546092" w:rsidP="00954A7B">
      <w:pPr>
        <w:spacing w:line="360" w:lineRule="auto"/>
        <w:jc w:val="both"/>
        <w:rPr>
          <w:rFonts w:ascii="Times New Roman" w:hAnsi="Times New Roman" w:cs="Times New Roman"/>
          <w:b/>
          <w:bCs/>
        </w:rPr>
      </w:pPr>
      <w:r>
        <w:rPr>
          <w:rFonts w:ascii="Times New Roman" w:hAnsi="Times New Roman" w:cs="Times New Roman"/>
          <w:b/>
          <w:bCs/>
        </w:rPr>
        <w:t>Safety measures related to enforcement</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The various measures of enforcement that may be useful to prevent accidents at spots prone to accidents are enumerated below. These rules are revised from time to time to make them more comprehensive.</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Speed control - Checks on spot speed of all vehicles should be done at different locations and timings and legal actions on those who violate the speed limit should be taken.</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Training and supervision - The transport authorities should be strict while issuing licence to drivers of public service vehicles and taxis. Driving licence of the driver may be renewed after specified period, only after conducting some tests to check whether the driver is fit.</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Medical check - The drivers should be tested for vision and reaction time at prescribed intervals of time.</w:t>
      </w:r>
    </w:p>
    <w:p w:rsidR="00130A38" w:rsidRDefault="00026372" w:rsidP="00954A7B">
      <w:pPr>
        <w:spacing w:line="360" w:lineRule="auto"/>
        <w:jc w:val="both"/>
        <w:rPr>
          <w:b/>
          <w:bCs/>
        </w:rPr>
      </w:pPr>
      <w:r>
        <w:rPr>
          <w:b/>
          <w:bCs/>
        </w:rPr>
        <w:t>Safety M</w:t>
      </w:r>
      <w:r w:rsidR="00546092">
        <w:rPr>
          <w:b/>
          <w:bCs/>
        </w:rPr>
        <w:t xml:space="preserve">easures </w:t>
      </w:r>
      <w:r>
        <w:rPr>
          <w:b/>
          <w:bCs/>
        </w:rPr>
        <w:t>R</w:t>
      </w:r>
      <w:r w:rsidR="00546092">
        <w:rPr>
          <w:b/>
          <w:bCs/>
        </w:rPr>
        <w:t xml:space="preserve">elated to </w:t>
      </w:r>
      <w:r>
        <w:rPr>
          <w:b/>
          <w:bCs/>
        </w:rPr>
        <w:t>E</w:t>
      </w:r>
      <w:r w:rsidR="00546092">
        <w:rPr>
          <w:b/>
          <w:bCs/>
        </w:rPr>
        <w:t>ducation</w:t>
      </w:r>
    </w:p>
    <w:p w:rsidR="00130A38" w:rsidRDefault="00546092" w:rsidP="001952CF">
      <w:pPr>
        <w:spacing w:line="360" w:lineRule="auto"/>
        <w:ind w:firstLine="709"/>
        <w:jc w:val="both"/>
      </w:pPr>
      <w:r>
        <w:t>The various measures of education that may be useful to prevent accidents are enumerated below.</w:t>
      </w:r>
    </w:p>
    <w:p w:rsidR="00130A38" w:rsidRDefault="00546092" w:rsidP="001952CF">
      <w:pPr>
        <w:spacing w:line="360" w:lineRule="auto"/>
        <w:ind w:firstLine="709"/>
        <w:jc w:val="both"/>
      </w:pPr>
      <w:r w:rsidRPr="001952CF">
        <w:rPr>
          <w:b/>
        </w:rPr>
        <w:t>Education of road users</w:t>
      </w:r>
      <w:r>
        <w:t xml:space="preserve"> - The passengers and pedestrians should be taught the rules of the road, correct manner of crossing etc. by introducing necessary instruction in the schools for the children and by the help of posters exhibiting the serious results due to carelessness of road users.</w:t>
      </w:r>
    </w:p>
    <w:p w:rsidR="00D67A59" w:rsidRDefault="00546092" w:rsidP="00DE6930">
      <w:pPr>
        <w:spacing w:line="360" w:lineRule="auto"/>
        <w:ind w:firstLine="709"/>
        <w:jc w:val="both"/>
      </w:pPr>
      <w:r w:rsidRPr="001952CF">
        <w:rPr>
          <w:b/>
        </w:rPr>
        <w:t>Safety drive</w:t>
      </w:r>
      <w:r>
        <w:t xml:space="preserve"> - Imposing traffic safety week when the road users are properly directed by the help of traffic police as a means of training the public. Training courses and workshops should be organized</w:t>
      </w:r>
      <w:r w:rsidR="001952CF">
        <w:t xml:space="preserve"> </w:t>
      </w:r>
      <w:r>
        <w:t>for drivers in different parts of the country.</w:t>
      </w:r>
    </w:p>
    <w:p w:rsidR="00F274BB" w:rsidRDefault="00B841C9" w:rsidP="00F274BB">
      <w:pPr>
        <w:spacing w:line="360" w:lineRule="auto"/>
        <w:jc w:val="both"/>
        <w:rPr>
          <w:rFonts w:ascii="Times New Roman" w:hAnsi="Times New Roman" w:cs="Times New Roman"/>
          <w:b/>
        </w:rPr>
      </w:pPr>
      <w:r>
        <w:rPr>
          <w:rFonts w:ascii="Times New Roman" w:hAnsi="Times New Roman" w:cs="Times New Roman"/>
          <w:b/>
          <w:noProof/>
          <w:lang w:val="en-US" w:eastAsia="en-US" w:bidi="ar-SA"/>
        </w:rPr>
        <w:lastRenderedPageBreak/>
        <w:pict>
          <v:shape id="_x0000_s1040" type="#_x0000_t176" style="position:absolute;left:0;text-align:left;margin-left:-3.85pt;margin-top:1.05pt;width:462pt;height:33.75pt;z-index:251671552" fillcolor="white [3201]" strokecolor="black [3200]" strokeweight="2.5pt">
            <v:shadow color="#868686"/>
            <v:textbox>
              <w:txbxContent>
                <w:p w:rsidR="00B841C9" w:rsidRPr="00CB1328" w:rsidRDefault="00B841C9" w:rsidP="00B841C9">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 xml:space="preserve">13. </w:t>
                  </w:r>
                  <w:proofErr w:type="gramStart"/>
                  <w:r>
                    <w:rPr>
                      <w:rFonts w:ascii="Algerian" w:hAnsi="Algerian" w:cs="Times New Roman"/>
                      <w:b/>
                      <w:bCs/>
                      <w:shd w:val="clear" w:color="auto" w:fill="FFFFFF"/>
                    </w:rPr>
                    <w:t>write</w:t>
                  </w:r>
                  <w:proofErr w:type="gramEnd"/>
                  <w:r>
                    <w:rPr>
                      <w:rFonts w:ascii="Algerian" w:hAnsi="Algerian" w:cs="Times New Roman"/>
                      <w:b/>
                      <w:bCs/>
                      <w:shd w:val="clear" w:color="auto" w:fill="FFFFFF"/>
                    </w:rPr>
                    <w:t xml:space="preserve"> note on statistical m</w:t>
                  </w:r>
                  <w:r w:rsidR="002D7012">
                    <w:rPr>
                      <w:rFonts w:ascii="Algerian" w:hAnsi="Algerian" w:cs="Times New Roman"/>
                      <w:b/>
                      <w:bCs/>
                      <w:shd w:val="clear" w:color="auto" w:fill="FFFFFF"/>
                    </w:rPr>
                    <w:t>ethods for traffic studies</w:t>
                  </w:r>
                  <w:r>
                    <w:rPr>
                      <w:rFonts w:ascii="Algerian" w:hAnsi="Algerian" w:cs="Times New Roman"/>
                      <w:b/>
                      <w:bCs/>
                      <w:shd w:val="clear" w:color="auto" w:fill="FFFFFF"/>
                    </w:rPr>
                    <w:t>.</w:t>
                  </w:r>
                </w:p>
                <w:p w:rsidR="00B841C9" w:rsidRDefault="00B841C9" w:rsidP="00B841C9"/>
              </w:txbxContent>
            </v:textbox>
          </v:shape>
        </w:pict>
      </w:r>
    </w:p>
    <w:p w:rsidR="00B841C9" w:rsidRDefault="00B841C9" w:rsidP="00F274BB">
      <w:pPr>
        <w:spacing w:line="360" w:lineRule="auto"/>
        <w:jc w:val="both"/>
        <w:rPr>
          <w:rFonts w:ascii="Times New Roman" w:hAnsi="Times New Roman" w:cs="Times New Roman"/>
          <w:b/>
        </w:rPr>
      </w:pPr>
    </w:p>
    <w:p w:rsidR="00B841C9" w:rsidRDefault="00B841C9" w:rsidP="00F274BB">
      <w:pPr>
        <w:spacing w:line="360" w:lineRule="auto"/>
        <w:jc w:val="both"/>
        <w:rPr>
          <w:rFonts w:ascii="Times New Roman" w:hAnsi="Times New Roman" w:cs="Times New Roman"/>
          <w:b/>
        </w:rPr>
      </w:pPr>
    </w:p>
    <w:p w:rsidR="00F274BB" w:rsidRDefault="00F274BB" w:rsidP="00F274BB">
      <w:pPr>
        <w:spacing w:line="360" w:lineRule="auto"/>
        <w:jc w:val="both"/>
      </w:pPr>
      <w:r w:rsidRPr="00F274BB">
        <w:rPr>
          <w:rFonts w:ascii="Times New Roman" w:hAnsi="Times New Roman" w:cs="Times New Roman"/>
          <w:b/>
        </w:rPr>
        <w:t>STATISTICAL APPLICATIONS IN TRAFFIC STUDIES AND TRAFFIC FORECASTING</w:t>
      </w:r>
    </w:p>
    <w:p w:rsidR="00FE6CAB" w:rsidRDefault="00FE6CAB" w:rsidP="00FE6CAB">
      <w:pPr>
        <w:spacing w:line="360" w:lineRule="auto"/>
        <w:ind w:firstLine="709"/>
        <w:jc w:val="both"/>
      </w:pPr>
      <w:r>
        <w:t>Traffic forecasting is a method to predict the future traffic conditions in an area, city or region.</w:t>
      </w:r>
    </w:p>
    <w:p w:rsidR="00F274BB" w:rsidRDefault="00F274BB" w:rsidP="00035874">
      <w:pPr>
        <w:spacing w:line="360" w:lineRule="auto"/>
        <w:ind w:firstLine="709"/>
        <w:jc w:val="both"/>
      </w:pPr>
      <w:r>
        <w:t xml:space="preserve">Traffic engineering is a subject which deals extensively with quantitative data in the planning, design and operation of transportation facilities. Statistical methods are a powerful tool to analyse and interpret these data. </w:t>
      </w:r>
    </w:p>
    <w:p w:rsidR="00F25A66" w:rsidRDefault="006656AB" w:rsidP="00DE6930">
      <w:pPr>
        <w:spacing w:line="360" w:lineRule="auto"/>
        <w:ind w:firstLine="709"/>
        <w:jc w:val="both"/>
      </w:pPr>
      <w:r>
        <w:t xml:space="preserve">In statistical methods, </w:t>
      </w:r>
      <w:r w:rsidRPr="006656AB">
        <w:rPr>
          <w:b/>
        </w:rPr>
        <w:t>probability</w:t>
      </w:r>
      <w:r>
        <w:t xml:space="preserve"> theories are useful in understanding and estimating the properties of population and in testing some hypothesis about the population. </w:t>
      </w:r>
    </w:p>
    <w:p w:rsidR="006656AB" w:rsidRDefault="00977CE1" w:rsidP="00DE6930">
      <w:pPr>
        <w:spacing w:line="360" w:lineRule="auto"/>
        <w:ind w:firstLine="709"/>
        <w:jc w:val="both"/>
      </w:pPr>
      <w:r>
        <w:t xml:space="preserve">When dealing </w:t>
      </w:r>
      <w:r w:rsidR="00035874">
        <w:t xml:space="preserve">with a large amount of data on variables, one of the convenient forms of presentation is by means of a frequency table </w:t>
      </w:r>
      <w:r w:rsidR="006977D3" w:rsidRPr="006977D3">
        <w:rPr>
          <w:b/>
        </w:rPr>
        <w:t>(Mean</w:t>
      </w:r>
      <w:r w:rsidR="006977D3">
        <w:rPr>
          <w:b/>
        </w:rPr>
        <w:t>,</w:t>
      </w:r>
      <w:r w:rsidR="00035874" w:rsidRPr="006977D3">
        <w:rPr>
          <w:b/>
        </w:rPr>
        <w:t xml:space="preserve"> Standard Deviation and Variance</w:t>
      </w:r>
      <w:r w:rsidR="00035874">
        <w:t>)</w:t>
      </w:r>
      <w:r w:rsidR="006977D3">
        <w:t>.</w:t>
      </w:r>
    </w:p>
    <w:p w:rsidR="006977D3" w:rsidRDefault="006977D3" w:rsidP="00DE6930">
      <w:pPr>
        <w:spacing w:line="360" w:lineRule="auto"/>
        <w:ind w:firstLine="709"/>
        <w:jc w:val="both"/>
      </w:pPr>
      <w:r>
        <w:t>One of the relationships a traffic engineer finds extremely useful in dealing with the random properties of traffic is the Poisson distribution, named after Poisson, a French mathematician.</w:t>
      </w:r>
    </w:p>
    <w:p w:rsidR="006977D3" w:rsidRDefault="006977D3" w:rsidP="00DE6930">
      <w:pPr>
        <w:spacing w:line="360" w:lineRule="auto"/>
        <w:ind w:firstLine="709"/>
        <w:jc w:val="both"/>
        <w:rPr>
          <w:b/>
        </w:rPr>
      </w:pPr>
      <w:r>
        <w:t xml:space="preserve">The Poisson distribution is the limiting case of the more generalised Binomial distribution which describes the probability of occurrence of a particular event in a specified number of trials. </w:t>
      </w:r>
      <w:r w:rsidRPr="006977D3">
        <w:rPr>
          <w:b/>
        </w:rPr>
        <w:t>(Poisson and Binomial Distribution)</w:t>
      </w:r>
    </w:p>
    <w:p w:rsidR="006977D3" w:rsidRDefault="006977D3" w:rsidP="00DE6930">
      <w:pPr>
        <w:spacing w:line="360" w:lineRule="auto"/>
        <w:ind w:firstLine="709"/>
        <w:jc w:val="both"/>
      </w:pPr>
      <w:r w:rsidRPr="006977D3">
        <w:t xml:space="preserve">The most important distribution of a continuous variable is the </w:t>
      </w:r>
      <w:r w:rsidRPr="006977D3">
        <w:rPr>
          <w:b/>
        </w:rPr>
        <w:t>normal distribution</w:t>
      </w:r>
      <w:r w:rsidRPr="006977D3">
        <w:t xml:space="preserve">. The normal distribution has a number of useful applications in traffic engineering. </w:t>
      </w:r>
    </w:p>
    <w:p w:rsidR="00D9272C" w:rsidRPr="00D966D4" w:rsidRDefault="00D9272C" w:rsidP="00DE6930">
      <w:pPr>
        <w:spacing w:line="360" w:lineRule="auto"/>
        <w:ind w:firstLine="709"/>
        <w:jc w:val="both"/>
        <w:rPr>
          <w:b/>
        </w:rPr>
      </w:pPr>
      <w:r>
        <w:t>The traffic engineer has to collect and analyse data on a variety of subjects such as traffic volume, origins and destinations, travel modes and pattern, speed and delay and parking.</w:t>
      </w:r>
      <w:r w:rsidR="00D966D4">
        <w:t xml:space="preserve"> Samples can be different types, such as random samples, systematic samples, stratified samples, sequential samples and so on. Most common is the random sampling, where the sampling is done in such a way that each member of the population has the same chance of being chosen. </w:t>
      </w:r>
      <w:r w:rsidR="00D966D4" w:rsidRPr="00D966D4">
        <w:rPr>
          <w:b/>
        </w:rPr>
        <w:t>(Sampling Theory and Significance Testing)</w:t>
      </w:r>
    </w:p>
    <w:p w:rsidR="00026372" w:rsidRDefault="00F23F8C" w:rsidP="00954A7B">
      <w:pPr>
        <w:spacing w:line="360" w:lineRule="auto"/>
        <w:jc w:val="both"/>
        <w:rPr>
          <w:rFonts w:ascii="Times New Roman" w:hAnsi="Times New Roman" w:cs="Times New Roman"/>
          <w:b/>
          <w:bCs/>
        </w:rPr>
      </w:pPr>
      <w:r>
        <w:rPr>
          <w:rFonts w:ascii="Times New Roman" w:hAnsi="Times New Roman" w:cs="Times New Roman"/>
          <w:b/>
          <w:bCs/>
          <w:noProof/>
          <w:lang w:val="en-US" w:eastAsia="en-US" w:bidi="ar-SA"/>
        </w:rPr>
        <w:pict>
          <v:shape id="_x0000_s1038" type="#_x0000_t176" style="position:absolute;left:0;text-align:left;margin-left:-3.85pt;margin-top:14.4pt;width:462pt;height:33.75pt;z-index:251670528" fillcolor="white [3201]" strokecolor="black [3200]" strokeweight="2.5pt">
            <v:shadow color="#868686"/>
            <v:textbox>
              <w:txbxContent>
                <w:p w:rsidR="00D9272C" w:rsidRPr="00CB1328" w:rsidRDefault="00C62587" w:rsidP="00026372">
                  <w:pPr>
                    <w:spacing w:line="360" w:lineRule="auto"/>
                    <w:jc w:val="both"/>
                    <w:rPr>
                      <w:rFonts w:ascii="Algerian" w:hAnsi="Algerian" w:cs="Times New Roman"/>
                      <w:b/>
                      <w:bCs/>
                      <w:shd w:val="clear" w:color="auto" w:fill="FFFFFF"/>
                    </w:rPr>
                  </w:pPr>
                  <w:r>
                    <w:rPr>
                      <w:rFonts w:ascii="Algerian" w:hAnsi="Algerian" w:cs="Times New Roman"/>
                      <w:b/>
                      <w:bCs/>
                      <w:shd w:val="clear" w:color="auto" w:fill="FFFFFF"/>
                    </w:rPr>
                    <w:t>14</w:t>
                  </w:r>
                  <w:r w:rsidR="00D9272C">
                    <w:rPr>
                      <w:rFonts w:ascii="Algerian" w:hAnsi="Algerian" w:cs="Times New Roman"/>
                      <w:b/>
                      <w:bCs/>
                      <w:shd w:val="clear" w:color="auto" w:fill="FFFFFF"/>
                    </w:rPr>
                    <w:t>. DESCRIBE THE TERM LOS. WRITE A BRIEF NOTE ON IT.</w:t>
                  </w:r>
                </w:p>
                <w:p w:rsidR="00D9272C" w:rsidRDefault="00D9272C" w:rsidP="00026372"/>
              </w:txbxContent>
            </v:textbox>
          </v:shape>
        </w:pict>
      </w:r>
    </w:p>
    <w:p w:rsidR="00026372" w:rsidRDefault="00026372" w:rsidP="00954A7B">
      <w:pPr>
        <w:spacing w:line="360" w:lineRule="auto"/>
        <w:jc w:val="both"/>
        <w:rPr>
          <w:rFonts w:ascii="Times New Roman" w:hAnsi="Times New Roman" w:cs="Times New Roman"/>
          <w:b/>
          <w:bCs/>
        </w:rPr>
      </w:pPr>
    </w:p>
    <w:p w:rsidR="00026372" w:rsidRDefault="00026372" w:rsidP="00954A7B">
      <w:pPr>
        <w:spacing w:line="360" w:lineRule="auto"/>
        <w:jc w:val="both"/>
        <w:rPr>
          <w:rFonts w:ascii="Times New Roman" w:hAnsi="Times New Roman" w:cs="Times New Roman"/>
          <w:b/>
          <w:bCs/>
        </w:rPr>
      </w:pPr>
    </w:p>
    <w:p w:rsidR="00130A38" w:rsidRDefault="00546092" w:rsidP="00954A7B">
      <w:pPr>
        <w:spacing w:line="360" w:lineRule="auto"/>
        <w:jc w:val="both"/>
        <w:rPr>
          <w:rFonts w:ascii="Times New Roman" w:hAnsi="Times New Roman" w:cs="Times New Roman"/>
          <w:b/>
          <w:bCs/>
        </w:rPr>
      </w:pPr>
      <w:r>
        <w:rPr>
          <w:rFonts w:ascii="Times New Roman" w:hAnsi="Times New Roman" w:cs="Times New Roman"/>
          <w:b/>
          <w:bCs/>
        </w:rPr>
        <w:t>Level of Services</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Level of service (LOS) is a qualitative measure used to relate the quality of traffic service. LOS is used to analyze highways by categorizing traffic flow and assigning quality levels of traffic based on performance </w:t>
      </w:r>
      <w:r w:rsidR="00D67A59">
        <w:rPr>
          <w:rFonts w:ascii="Times New Roman" w:hAnsi="Times New Roman" w:cs="Times New Roman"/>
        </w:rPr>
        <w:t>measure like speed, density, etc,.</w:t>
      </w:r>
    </w:p>
    <w:p w:rsidR="00130A38" w:rsidRDefault="00546092" w:rsidP="00954A7B">
      <w:pPr>
        <w:spacing w:line="360" w:lineRule="auto"/>
        <w:jc w:val="both"/>
      </w:pPr>
      <w:r>
        <w:tab/>
        <w:t xml:space="preserve">Level of service (LOS) is a quality measure describing operational conditions within a traffic stream, generally in terms of such service measures as speed and travel time, freedom to </w:t>
      </w:r>
      <w:r w:rsidR="009C4627">
        <w:lastRenderedPageBreak/>
        <w:t>manoeuvre</w:t>
      </w:r>
      <w:r>
        <w:t>, traffic interruptions, and comfort and convenience.</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A term closely related to capacity and often confused with it is service volume. When capacity gives a quantitative measure of traffic, level of service or LOS tries to give a qualitative measure. A service volume is the maximum number of vehicles, passengers, or the like, which can be accommodated by a given facility or system under given conditions at a given level of service.</w:t>
      </w: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ab/>
        <w:t xml:space="preserve">Six LOS are defined for each type of facility that has analysis procedures available. Letters designate each level, from A to F, with LOS </w:t>
      </w:r>
      <w:proofErr w:type="gramStart"/>
      <w:r>
        <w:rPr>
          <w:rFonts w:ascii="Times New Roman" w:hAnsi="Times New Roman" w:cs="Times New Roman"/>
        </w:rPr>
        <w:t>A</w:t>
      </w:r>
      <w:proofErr w:type="gramEnd"/>
      <w:r>
        <w:rPr>
          <w:rFonts w:ascii="Times New Roman" w:hAnsi="Times New Roman" w:cs="Times New Roman"/>
        </w:rPr>
        <w:t xml:space="preserve"> representing the best operating conditions and LOS F the worst. Each level of service represents a range of operating conditions and the driver's perception of those conditions. Safety is not included in the measures that establish service levels.</w:t>
      </w:r>
    </w:p>
    <w:p w:rsidR="00130A38" w:rsidRDefault="00546092" w:rsidP="00954A7B">
      <w:pPr>
        <w:spacing w:line="360" w:lineRule="auto"/>
        <w:jc w:val="both"/>
      </w:pPr>
      <w:r>
        <w:rPr>
          <w:noProof/>
          <w:lang w:val="en-US" w:eastAsia="en-US" w:bidi="ar-SA"/>
        </w:rPr>
        <w:drawing>
          <wp:anchor distT="0" distB="0" distL="0" distR="0" simplePos="0" relativeHeight="77" behindDoc="0" locked="0" layoutInCell="1" allowOverlap="1">
            <wp:simplePos x="0" y="0"/>
            <wp:positionH relativeFrom="column">
              <wp:posOffset>873760</wp:posOffset>
            </wp:positionH>
            <wp:positionV relativeFrom="paragraph">
              <wp:posOffset>20955</wp:posOffset>
            </wp:positionV>
            <wp:extent cx="3881755" cy="1903095"/>
            <wp:effectExtent l="0" t="0" r="0" b="0"/>
            <wp:wrapSquare wrapText="largest"/>
            <wp:docPr id="7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pic:cNvPicPr>
                      <a:picLocks noChangeAspect="1" noChangeArrowheads="1"/>
                    </pic:cNvPicPr>
                  </pic:nvPicPr>
                  <pic:blipFill>
                    <a:blip r:embed="rId79" cstate="print"/>
                    <a:stretch>
                      <a:fillRect/>
                    </a:stretch>
                  </pic:blipFill>
                  <pic:spPr bwMode="auto">
                    <a:xfrm>
                      <a:off x="0" y="0"/>
                      <a:ext cx="3881755" cy="1903095"/>
                    </a:xfrm>
                    <a:prstGeom prst="rect">
                      <a:avLst/>
                    </a:prstGeom>
                    <a:noFill/>
                    <a:ln w="9525">
                      <a:noFill/>
                      <a:miter lim="800000"/>
                      <a:headEnd/>
                      <a:tailEnd/>
                    </a:ln>
                  </pic:spPr>
                </pic:pic>
              </a:graphicData>
            </a:graphic>
          </wp:anchor>
        </w:drawing>
      </w: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660078" w:rsidP="00954A7B">
      <w:pPr>
        <w:spacing w:line="360" w:lineRule="auto"/>
        <w:jc w:val="both"/>
      </w:pPr>
      <w:r>
        <w:rPr>
          <w:noProof/>
          <w:lang w:val="en-US" w:eastAsia="en-US" w:bidi="ar-SA"/>
        </w:rPr>
        <w:drawing>
          <wp:anchor distT="0" distB="0" distL="0" distR="0" simplePos="0" relativeHeight="78" behindDoc="0" locked="0" layoutInCell="1" allowOverlap="1">
            <wp:simplePos x="0" y="0"/>
            <wp:positionH relativeFrom="column">
              <wp:posOffset>-3884930</wp:posOffset>
            </wp:positionH>
            <wp:positionV relativeFrom="paragraph">
              <wp:posOffset>234950</wp:posOffset>
            </wp:positionV>
            <wp:extent cx="3581400" cy="1276350"/>
            <wp:effectExtent l="19050" t="0" r="0" b="0"/>
            <wp:wrapSquare wrapText="largest"/>
            <wp:docPr id="7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pic:cNvPicPr>
                      <a:picLocks noChangeAspect="1" noChangeArrowheads="1"/>
                    </pic:cNvPicPr>
                  </pic:nvPicPr>
                  <pic:blipFill>
                    <a:blip r:embed="rId80" cstate="print"/>
                    <a:stretch>
                      <a:fillRect/>
                    </a:stretch>
                  </pic:blipFill>
                  <pic:spPr bwMode="auto">
                    <a:xfrm>
                      <a:off x="0" y="0"/>
                      <a:ext cx="3581400" cy="1276350"/>
                    </a:xfrm>
                    <a:prstGeom prst="rect">
                      <a:avLst/>
                    </a:prstGeom>
                    <a:noFill/>
                    <a:ln w="9525">
                      <a:noFill/>
                      <a:miter lim="800000"/>
                      <a:headEnd/>
                      <a:tailEnd/>
                    </a:ln>
                  </pic:spPr>
                </pic:pic>
              </a:graphicData>
            </a:graphic>
          </wp:anchor>
        </w:drawing>
      </w: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660078" w:rsidP="00954A7B">
      <w:pPr>
        <w:spacing w:line="360" w:lineRule="auto"/>
        <w:jc w:val="both"/>
      </w:pPr>
      <w:r>
        <w:rPr>
          <w:noProof/>
          <w:lang w:val="en-US" w:eastAsia="en-US" w:bidi="ar-SA"/>
        </w:rPr>
        <w:drawing>
          <wp:anchor distT="0" distB="0" distL="0" distR="0" simplePos="0" relativeHeight="79" behindDoc="0" locked="0" layoutInCell="1" allowOverlap="1">
            <wp:simplePos x="0" y="0"/>
            <wp:positionH relativeFrom="column">
              <wp:posOffset>718185</wp:posOffset>
            </wp:positionH>
            <wp:positionV relativeFrom="paragraph">
              <wp:posOffset>181610</wp:posOffset>
            </wp:positionV>
            <wp:extent cx="3657600" cy="1190625"/>
            <wp:effectExtent l="19050" t="0" r="0" b="0"/>
            <wp:wrapSquare wrapText="largest"/>
            <wp:docPr id="8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pic:cNvPicPr>
                      <a:picLocks noChangeAspect="1" noChangeArrowheads="1"/>
                    </pic:cNvPicPr>
                  </pic:nvPicPr>
                  <pic:blipFill>
                    <a:blip r:embed="rId81" cstate="print"/>
                    <a:stretch>
                      <a:fillRect/>
                    </a:stretch>
                  </pic:blipFill>
                  <pic:spPr bwMode="auto">
                    <a:xfrm>
                      <a:off x="0" y="0"/>
                      <a:ext cx="3657600" cy="1190625"/>
                    </a:xfrm>
                    <a:prstGeom prst="rect">
                      <a:avLst/>
                    </a:prstGeom>
                    <a:noFill/>
                    <a:ln w="9525">
                      <a:noFill/>
                      <a:miter lim="800000"/>
                      <a:headEnd/>
                      <a:tailEnd/>
                    </a:ln>
                  </pic:spPr>
                </pic:pic>
              </a:graphicData>
            </a:graphic>
          </wp:anchor>
        </w:drawing>
      </w: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546092" w:rsidP="00954A7B">
      <w:pPr>
        <w:spacing w:line="360" w:lineRule="auto"/>
        <w:jc w:val="both"/>
        <w:rPr>
          <w:rFonts w:ascii="Times New Roman" w:hAnsi="Times New Roman" w:cs="Times New Roman"/>
        </w:rPr>
      </w:pPr>
      <w:r w:rsidRPr="001F0B66">
        <w:rPr>
          <w:rFonts w:ascii="Times New Roman" w:hAnsi="Times New Roman" w:cs="Times New Roman"/>
          <w:b/>
        </w:rPr>
        <w:t>Level of Service A:</w:t>
      </w:r>
      <w:r>
        <w:rPr>
          <w:rFonts w:ascii="Times New Roman" w:hAnsi="Times New Roman" w:cs="Times New Roman"/>
        </w:rPr>
        <w:t xml:space="preserve"> Free-flow traffic with individual users virtually unaffected by the presence of others in the traffic stream.</w:t>
      </w:r>
    </w:p>
    <w:p w:rsidR="00130A38" w:rsidRDefault="00546092" w:rsidP="00954A7B">
      <w:pPr>
        <w:spacing w:line="360" w:lineRule="auto"/>
        <w:jc w:val="both"/>
        <w:rPr>
          <w:rFonts w:ascii="Times New Roman" w:hAnsi="Times New Roman" w:cs="Times New Roman"/>
        </w:rPr>
      </w:pPr>
      <w:r w:rsidRPr="001F0B66">
        <w:rPr>
          <w:rFonts w:ascii="Times New Roman" w:hAnsi="Times New Roman" w:cs="Times New Roman"/>
          <w:b/>
        </w:rPr>
        <w:t>Level of Service B:</w:t>
      </w:r>
      <w:r>
        <w:rPr>
          <w:rFonts w:ascii="Times New Roman" w:hAnsi="Times New Roman" w:cs="Times New Roman"/>
        </w:rPr>
        <w:t xml:space="preserve"> Stable traffic flow with a high degree of freedom to select speed and operating conditions but with some influence from other users.</w:t>
      </w:r>
    </w:p>
    <w:p w:rsidR="00130A38" w:rsidRDefault="00546092" w:rsidP="00954A7B">
      <w:pPr>
        <w:spacing w:line="360" w:lineRule="auto"/>
        <w:jc w:val="both"/>
        <w:rPr>
          <w:rFonts w:ascii="Times New Roman" w:hAnsi="Times New Roman" w:cs="Times New Roman"/>
        </w:rPr>
      </w:pPr>
      <w:r w:rsidRPr="001F0B66">
        <w:rPr>
          <w:rFonts w:ascii="Times New Roman" w:hAnsi="Times New Roman" w:cs="Times New Roman"/>
          <w:b/>
        </w:rPr>
        <w:t>Level of Service C:</w:t>
      </w:r>
      <w:r>
        <w:rPr>
          <w:rFonts w:ascii="Times New Roman" w:hAnsi="Times New Roman" w:cs="Times New Roman"/>
        </w:rPr>
        <w:t xml:space="preserve"> Restricted flow that remains stable but with significant interactions with others in the traffic stream. The general level of comfort and convenience declines noticeably at this level.</w:t>
      </w:r>
    </w:p>
    <w:p w:rsidR="00130A38" w:rsidRDefault="00546092" w:rsidP="00954A7B">
      <w:pPr>
        <w:spacing w:line="360" w:lineRule="auto"/>
        <w:jc w:val="both"/>
        <w:rPr>
          <w:rFonts w:ascii="Times New Roman" w:hAnsi="Times New Roman" w:cs="Times New Roman"/>
        </w:rPr>
      </w:pPr>
      <w:r w:rsidRPr="001F0B66">
        <w:rPr>
          <w:rFonts w:ascii="Times New Roman" w:hAnsi="Times New Roman" w:cs="Times New Roman"/>
          <w:b/>
        </w:rPr>
        <w:t>Level of Service D:</w:t>
      </w:r>
      <w:r>
        <w:rPr>
          <w:rFonts w:ascii="Times New Roman" w:hAnsi="Times New Roman" w:cs="Times New Roman"/>
        </w:rPr>
        <w:t xml:space="preserve"> High-density flow in which speed and freedom to </w:t>
      </w:r>
      <w:r w:rsidR="007C0FC2">
        <w:rPr>
          <w:rFonts w:ascii="Times New Roman" w:hAnsi="Times New Roman" w:cs="Times New Roman"/>
        </w:rPr>
        <w:t>manoeuvre</w:t>
      </w:r>
      <w:r>
        <w:rPr>
          <w:rFonts w:ascii="Times New Roman" w:hAnsi="Times New Roman" w:cs="Times New Roman"/>
        </w:rPr>
        <w:t xml:space="preserve"> are severely </w:t>
      </w:r>
      <w:r>
        <w:rPr>
          <w:rFonts w:ascii="Times New Roman" w:hAnsi="Times New Roman" w:cs="Times New Roman"/>
        </w:rPr>
        <w:lastRenderedPageBreak/>
        <w:t>restricted and comfort and convenience have declined even though flow remains stable.</w:t>
      </w:r>
    </w:p>
    <w:p w:rsidR="00130A38" w:rsidRDefault="00546092" w:rsidP="00954A7B">
      <w:pPr>
        <w:spacing w:line="360" w:lineRule="auto"/>
        <w:jc w:val="both"/>
        <w:rPr>
          <w:rFonts w:ascii="Times New Roman" w:hAnsi="Times New Roman" w:cs="Times New Roman"/>
        </w:rPr>
      </w:pPr>
      <w:r w:rsidRPr="001F0B66">
        <w:rPr>
          <w:rFonts w:ascii="Times New Roman" w:hAnsi="Times New Roman" w:cs="Times New Roman"/>
          <w:b/>
        </w:rPr>
        <w:t>Level of Service E:</w:t>
      </w:r>
      <w:r>
        <w:rPr>
          <w:rFonts w:ascii="Times New Roman" w:hAnsi="Times New Roman" w:cs="Times New Roman"/>
        </w:rPr>
        <w:t xml:space="preserve"> Unstable flow at or near capacity levels with poor levels of comfort and convenience.</w:t>
      </w:r>
    </w:p>
    <w:p w:rsidR="001F0B66" w:rsidRDefault="00546092" w:rsidP="00954A7B">
      <w:pPr>
        <w:spacing w:line="360" w:lineRule="auto"/>
        <w:jc w:val="both"/>
        <w:rPr>
          <w:rFonts w:ascii="Times New Roman" w:hAnsi="Times New Roman" w:cs="Times New Roman"/>
        </w:rPr>
      </w:pPr>
      <w:r w:rsidRPr="001F0B66">
        <w:rPr>
          <w:rFonts w:ascii="Times New Roman" w:hAnsi="Times New Roman" w:cs="Times New Roman"/>
          <w:b/>
        </w:rPr>
        <w:t>Level of Service F:</w:t>
      </w:r>
      <w:r>
        <w:rPr>
          <w:rFonts w:ascii="Times New Roman" w:hAnsi="Times New Roman" w:cs="Times New Roman"/>
        </w:rPr>
        <w:t xml:space="preserve"> Forced traffic flow in which the amount of traffic approaching a point exceeds the amount that can be served. LOS F is characterized by stop-and-go waves, poor travel times, low comfort and convenience, and increased accident exposure.</w:t>
      </w:r>
    </w:p>
    <w:p w:rsidR="00DE6930" w:rsidRDefault="00DE6930" w:rsidP="00954A7B">
      <w:pPr>
        <w:spacing w:line="360" w:lineRule="auto"/>
        <w:jc w:val="both"/>
        <w:rPr>
          <w:rFonts w:ascii="Times New Roman" w:hAnsi="Times New Roman" w:cs="Times New Roman"/>
        </w:rPr>
      </w:pPr>
    </w:p>
    <w:p w:rsidR="00130A38" w:rsidRDefault="00546092" w:rsidP="00954A7B">
      <w:pPr>
        <w:spacing w:line="360" w:lineRule="auto"/>
        <w:jc w:val="both"/>
        <w:rPr>
          <w:rFonts w:ascii="Times New Roman" w:hAnsi="Times New Roman" w:cs="Times New Roman"/>
        </w:rPr>
      </w:pPr>
      <w:r>
        <w:rPr>
          <w:rFonts w:ascii="Times New Roman" w:hAnsi="Times New Roman" w:cs="Times New Roman"/>
        </w:rPr>
        <w:t>The following are the factors which might be considered in evaluating the level of service:</w:t>
      </w:r>
    </w:p>
    <w:p w:rsidR="00130A38" w:rsidRDefault="00546092" w:rsidP="00954A7B">
      <w:pPr>
        <w:numPr>
          <w:ilvl w:val="0"/>
          <w:numId w:val="7"/>
        </w:numPr>
        <w:spacing w:line="360" w:lineRule="auto"/>
        <w:jc w:val="both"/>
        <w:rPr>
          <w:rFonts w:ascii="Times New Roman" w:hAnsi="Times New Roman" w:cs="Times New Roman"/>
        </w:rPr>
      </w:pPr>
      <w:r>
        <w:rPr>
          <w:rFonts w:ascii="Times New Roman" w:hAnsi="Times New Roman" w:cs="Times New Roman"/>
        </w:rPr>
        <w:t>Speed and travel time, including the operating speed and overall travel time consumed in travelling over a section of roadway.</w:t>
      </w:r>
    </w:p>
    <w:p w:rsidR="00130A38" w:rsidRDefault="00546092" w:rsidP="00954A7B">
      <w:pPr>
        <w:numPr>
          <w:ilvl w:val="0"/>
          <w:numId w:val="7"/>
        </w:numPr>
        <w:spacing w:line="360" w:lineRule="auto"/>
        <w:jc w:val="both"/>
        <w:rPr>
          <w:rFonts w:ascii="Times New Roman" w:hAnsi="Times New Roman" w:cs="Times New Roman"/>
        </w:rPr>
      </w:pPr>
      <w:r>
        <w:rPr>
          <w:rFonts w:ascii="Times New Roman" w:hAnsi="Times New Roman" w:cs="Times New Roman"/>
        </w:rPr>
        <w:t>Traffic interruptions or restrictions, with due consideration to the number of stops per mile, delays involved and the speed changes necessary to maintain pace in the traffic stream.</w:t>
      </w:r>
    </w:p>
    <w:p w:rsidR="00130A38" w:rsidRDefault="00546092" w:rsidP="00954A7B">
      <w:pPr>
        <w:numPr>
          <w:ilvl w:val="0"/>
          <w:numId w:val="7"/>
        </w:numPr>
        <w:spacing w:line="360" w:lineRule="auto"/>
        <w:jc w:val="both"/>
        <w:rPr>
          <w:rFonts w:ascii="Times New Roman" w:hAnsi="Times New Roman" w:cs="Times New Roman"/>
        </w:rPr>
      </w:pPr>
      <w:r>
        <w:rPr>
          <w:rFonts w:ascii="Times New Roman" w:hAnsi="Times New Roman" w:cs="Times New Roman"/>
        </w:rPr>
        <w:t>Freedom to manoeuvre to maintain the desired operating speeds.</w:t>
      </w:r>
    </w:p>
    <w:p w:rsidR="00130A38" w:rsidRDefault="00546092" w:rsidP="00954A7B">
      <w:pPr>
        <w:numPr>
          <w:ilvl w:val="0"/>
          <w:numId w:val="7"/>
        </w:numPr>
        <w:spacing w:line="360" w:lineRule="auto"/>
        <w:jc w:val="both"/>
        <w:rPr>
          <w:rFonts w:ascii="Times New Roman" w:hAnsi="Times New Roman" w:cs="Times New Roman"/>
        </w:rPr>
      </w:pPr>
      <w:r>
        <w:rPr>
          <w:rFonts w:ascii="Times New Roman" w:hAnsi="Times New Roman" w:cs="Times New Roman"/>
        </w:rPr>
        <w:t>Driving comfort and convenience reflecting the roadway and traffic conditions in so-far as they affect driving comfort and convenience of the driver.</w:t>
      </w:r>
    </w:p>
    <w:p w:rsidR="00130A38" w:rsidRDefault="00546092" w:rsidP="00954A7B">
      <w:pPr>
        <w:numPr>
          <w:ilvl w:val="0"/>
          <w:numId w:val="7"/>
        </w:numPr>
        <w:spacing w:line="360" w:lineRule="auto"/>
        <w:jc w:val="both"/>
        <w:rPr>
          <w:rFonts w:ascii="Times New Roman" w:hAnsi="Times New Roman" w:cs="Times New Roman"/>
        </w:rPr>
      </w:pPr>
      <w:r>
        <w:rPr>
          <w:rFonts w:ascii="Times New Roman" w:hAnsi="Times New Roman" w:cs="Times New Roman"/>
        </w:rPr>
        <w:t>Economy, with due consideration operating cost of the vehicle.</w:t>
      </w:r>
    </w:p>
    <w:p w:rsidR="00130A38" w:rsidRDefault="00546092" w:rsidP="00954A7B">
      <w:pPr>
        <w:spacing w:line="360" w:lineRule="auto"/>
        <w:jc w:val="both"/>
      </w:pPr>
      <w:r>
        <w:rPr>
          <w:noProof/>
          <w:lang w:val="en-US" w:eastAsia="en-US" w:bidi="ar-SA"/>
        </w:rPr>
        <w:drawing>
          <wp:anchor distT="0" distB="0" distL="0" distR="0" simplePos="0" relativeHeight="80" behindDoc="0" locked="0" layoutInCell="1" allowOverlap="1">
            <wp:simplePos x="0" y="0"/>
            <wp:positionH relativeFrom="column">
              <wp:posOffset>1612265</wp:posOffset>
            </wp:positionH>
            <wp:positionV relativeFrom="paragraph">
              <wp:posOffset>18415</wp:posOffset>
            </wp:positionV>
            <wp:extent cx="2895600" cy="2597150"/>
            <wp:effectExtent l="0" t="0" r="0" b="0"/>
            <wp:wrapSquare wrapText="largest"/>
            <wp:docPr id="8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pic:cNvPicPr>
                      <a:picLocks noChangeAspect="1" noChangeArrowheads="1"/>
                    </pic:cNvPicPr>
                  </pic:nvPicPr>
                  <pic:blipFill>
                    <a:blip r:embed="rId82" cstate="print"/>
                    <a:stretch>
                      <a:fillRect/>
                    </a:stretch>
                  </pic:blipFill>
                  <pic:spPr bwMode="auto">
                    <a:xfrm>
                      <a:off x="0" y="0"/>
                      <a:ext cx="2895600" cy="2597150"/>
                    </a:xfrm>
                    <a:prstGeom prst="rect">
                      <a:avLst/>
                    </a:prstGeom>
                    <a:noFill/>
                    <a:ln w="9525">
                      <a:noFill/>
                      <a:miter lim="800000"/>
                      <a:headEnd/>
                      <a:tailEnd/>
                    </a:ln>
                  </pic:spPr>
                </pic:pic>
              </a:graphicData>
            </a:graphic>
          </wp:anchor>
        </w:drawing>
      </w: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130A38" w:rsidRDefault="00130A38" w:rsidP="00954A7B">
      <w:pPr>
        <w:spacing w:line="360" w:lineRule="auto"/>
        <w:jc w:val="both"/>
      </w:pPr>
    </w:p>
    <w:p w:rsidR="009A0B8E" w:rsidRDefault="009A0B8E" w:rsidP="00954A7B">
      <w:pPr>
        <w:spacing w:line="360" w:lineRule="auto"/>
        <w:jc w:val="both"/>
        <w:rPr>
          <w:rFonts w:ascii="Times New Roman" w:hAnsi="Times New Roman" w:cs="Times New Roman"/>
          <w:b/>
          <w:bCs/>
        </w:rPr>
      </w:pPr>
    </w:p>
    <w:p w:rsidR="001F0B66" w:rsidRDefault="00587078" w:rsidP="00954A7B">
      <w:pPr>
        <w:spacing w:line="360" w:lineRule="auto"/>
        <w:jc w:val="both"/>
        <w:rPr>
          <w:rFonts w:ascii="Times New Roman" w:hAnsi="Times New Roman" w:cs="Times New Roman"/>
          <w:b/>
          <w:bCs/>
        </w:rPr>
      </w:pPr>
      <w:r>
        <w:rPr>
          <w:rFonts w:ascii="Times New Roman" w:hAnsi="Times New Roman" w:cs="Times New Roman"/>
          <w:b/>
          <w:bCs/>
        </w:rPr>
        <w:t>Factors affecting Level of Service</w:t>
      </w:r>
    </w:p>
    <w:p w:rsidR="00587078" w:rsidRPr="00587078" w:rsidRDefault="00587078" w:rsidP="00587078">
      <w:pPr>
        <w:pStyle w:val="ListParagraph"/>
        <w:numPr>
          <w:ilvl w:val="0"/>
          <w:numId w:val="15"/>
        </w:numPr>
        <w:spacing w:line="360" w:lineRule="auto"/>
        <w:jc w:val="both"/>
        <w:rPr>
          <w:rFonts w:ascii="Times New Roman" w:hAnsi="Times New Roman" w:cs="Times New Roman"/>
          <w:bCs/>
        </w:rPr>
      </w:pPr>
      <w:r w:rsidRPr="00587078">
        <w:rPr>
          <w:rFonts w:ascii="Times New Roman" w:hAnsi="Times New Roman" w:cs="Times New Roman"/>
          <w:bCs/>
        </w:rPr>
        <w:t>Roadway factors</w:t>
      </w:r>
    </w:p>
    <w:p w:rsidR="00587078" w:rsidRDefault="00587078" w:rsidP="00587078">
      <w:pPr>
        <w:pStyle w:val="ListParagraph"/>
        <w:numPr>
          <w:ilvl w:val="0"/>
          <w:numId w:val="15"/>
        </w:numPr>
        <w:spacing w:line="360" w:lineRule="auto"/>
        <w:jc w:val="both"/>
        <w:rPr>
          <w:rFonts w:ascii="Times New Roman" w:hAnsi="Times New Roman" w:cs="Times New Roman"/>
          <w:bCs/>
        </w:rPr>
      </w:pPr>
      <w:r w:rsidRPr="00587078">
        <w:rPr>
          <w:rFonts w:ascii="Times New Roman" w:hAnsi="Times New Roman" w:cs="Times New Roman"/>
          <w:bCs/>
        </w:rPr>
        <w:t>Traffic factors</w:t>
      </w:r>
    </w:p>
    <w:p w:rsidR="00587078" w:rsidRDefault="00587078" w:rsidP="00587078">
      <w:pPr>
        <w:pStyle w:val="ListParagraph"/>
        <w:numPr>
          <w:ilvl w:val="1"/>
          <w:numId w:val="6"/>
        </w:numPr>
        <w:tabs>
          <w:tab w:val="clear" w:pos="1080"/>
          <w:tab w:val="num" w:pos="360"/>
        </w:tabs>
        <w:spacing w:line="360" w:lineRule="auto"/>
        <w:ind w:left="360"/>
        <w:jc w:val="both"/>
        <w:rPr>
          <w:rFonts w:ascii="Times New Roman" w:hAnsi="Times New Roman" w:cs="Times New Roman"/>
          <w:b/>
          <w:bCs/>
        </w:rPr>
      </w:pPr>
      <w:r w:rsidRPr="00587078">
        <w:rPr>
          <w:rFonts w:ascii="Times New Roman" w:hAnsi="Times New Roman" w:cs="Times New Roman"/>
          <w:b/>
          <w:bCs/>
        </w:rPr>
        <w:t>Roadway factors</w:t>
      </w:r>
    </w:p>
    <w:p w:rsidR="00587078" w:rsidRPr="00587078" w:rsidRDefault="00587078" w:rsidP="00587078">
      <w:pPr>
        <w:pStyle w:val="ListParagraph"/>
        <w:numPr>
          <w:ilvl w:val="0"/>
          <w:numId w:val="16"/>
        </w:numPr>
        <w:spacing w:line="360" w:lineRule="auto"/>
        <w:jc w:val="both"/>
        <w:rPr>
          <w:rFonts w:ascii="Times New Roman" w:hAnsi="Times New Roman" w:cs="Times New Roman"/>
          <w:bCs/>
        </w:rPr>
      </w:pPr>
      <w:r w:rsidRPr="00587078">
        <w:rPr>
          <w:rFonts w:ascii="Times New Roman" w:hAnsi="Times New Roman" w:cs="Times New Roman"/>
          <w:bCs/>
        </w:rPr>
        <w:t>Lane Width</w:t>
      </w:r>
    </w:p>
    <w:p w:rsidR="00587078" w:rsidRPr="00587078" w:rsidRDefault="00587078" w:rsidP="00587078">
      <w:pPr>
        <w:pStyle w:val="ListParagraph"/>
        <w:numPr>
          <w:ilvl w:val="0"/>
          <w:numId w:val="16"/>
        </w:numPr>
        <w:spacing w:line="360" w:lineRule="auto"/>
        <w:jc w:val="both"/>
        <w:rPr>
          <w:rFonts w:ascii="Times New Roman" w:hAnsi="Times New Roman" w:cs="Times New Roman"/>
          <w:bCs/>
        </w:rPr>
      </w:pPr>
      <w:r w:rsidRPr="00587078">
        <w:rPr>
          <w:rFonts w:ascii="Times New Roman" w:hAnsi="Times New Roman" w:cs="Times New Roman"/>
          <w:bCs/>
        </w:rPr>
        <w:t>Shoulders</w:t>
      </w:r>
    </w:p>
    <w:p w:rsidR="00587078" w:rsidRPr="00587078" w:rsidRDefault="00587078" w:rsidP="00587078">
      <w:pPr>
        <w:pStyle w:val="ListParagraph"/>
        <w:numPr>
          <w:ilvl w:val="0"/>
          <w:numId w:val="16"/>
        </w:numPr>
        <w:spacing w:line="360" w:lineRule="auto"/>
        <w:jc w:val="both"/>
        <w:rPr>
          <w:rFonts w:ascii="Times New Roman" w:hAnsi="Times New Roman" w:cs="Times New Roman"/>
          <w:bCs/>
        </w:rPr>
      </w:pPr>
      <w:r w:rsidRPr="00587078">
        <w:rPr>
          <w:rFonts w:ascii="Times New Roman" w:hAnsi="Times New Roman" w:cs="Times New Roman"/>
          <w:bCs/>
        </w:rPr>
        <w:t>Lateral Clearance</w:t>
      </w:r>
    </w:p>
    <w:p w:rsidR="00587078" w:rsidRPr="00587078" w:rsidRDefault="00587078" w:rsidP="00587078">
      <w:pPr>
        <w:pStyle w:val="ListParagraph"/>
        <w:numPr>
          <w:ilvl w:val="0"/>
          <w:numId w:val="16"/>
        </w:numPr>
        <w:spacing w:line="360" w:lineRule="auto"/>
        <w:jc w:val="both"/>
        <w:rPr>
          <w:rFonts w:ascii="Times New Roman" w:hAnsi="Times New Roman" w:cs="Times New Roman"/>
          <w:bCs/>
        </w:rPr>
      </w:pPr>
      <w:r w:rsidRPr="00587078">
        <w:rPr>
          <w:rFonts w:ascii="Times New Roman" w:hAnsi="Times New Roman" w:cs="Times New Roman"/>
          <w:bCs/>
        </w:rPr>
        <w:t>Auxiliary Lanes</w:t>
      </w:r>
    </w:p>
    <w:p w:rsidR="00587078" w:rsidRPr="00587078" w:rsidRDefault="00587078" w:rsidP="00587078">
      <w:pPr>
        <w:pStyle w:val="ListParagraph"/>
        <w:numPr>
          <w:ilvl w:val="0"/>
          <w:numId w:val="16"/>
        </w:numPr>
        <w:spacing w:line="360" w:lineRule="auto"/>
        <w:jc w:val="both"/>
        <w:rPr>
          <w:rFonts w:ascii="Times New Roman" w:hAnsi="Times New Roman" w:cs="Times New Roman"/>
          <w:bCs/>
        </w:rPr>
      </w:pPr>
      <w:r w:rsidRPr="00587078">
        <w:rPr>
          <w:rFonts w:ascii="Times New Roman" w:hAnsi="Times New Roman" w:cs="Times New Roman"/>
          <w:bCs/>
        </w:rPr>
        <w:t>Surface Conditions</w:t>
      </w:r>
    </w:p>
    <w:p w:rsidR="00587078" w:rsidRPr="00587078" w:rsidRDefault="00587078" w:rsidP="00587078">
      <w:pPr>
        <w:pStyle w:val="ListParagraph"/>
        <w:numPr>
          <w:ilvl w:val="0"/>
          <w:numId w:val="16"/>
        </w:numPr>
        <w:spacing w:line="360" w:lineRule="auto"/>
        <w:jc w:val="both"/>
        <w:rPr>
          <w:rFonts w:ascii="Times New Roman" w:hAnsi="Times New Roman" w:cs="Times New Roman"/>
          <w:bCs/>
        </w:rPr>
      </w:pPr>
      <w:r w:rsidRPr="00587078">
        <w:rPr>
          <w:rFonts w:ascii="Times New Roman" w:hAnsi="Times New Roman" w:cs="Times New Roman"/>
          <w:bCs/>
        </w:rPr>
        <w:lastRenderedPageBreak/>
        <w:t>Alignment</w:t>
      </w:r>
    </w:p>
    <w:p w:rsidR="00587078" w:rsidRDefault="00587078" w:rsidP="00587078">
      <w:pPr>
        <w:pStyle w:val="ListParagraph"/>
        <w:numPr>
          <w:ilvl w:val="0"/>
          <w:numId w:val="16"/>
        </w:numPr>
        <w:spacing w:line="360" w:lineRule="auto"/>
        <w:jc w:val="both"/>
        <w:rPr>
          <w:rFonts w:ascii="Times New Roman" w:hAnsi="Times New Roman" w:cs="Times New Roman"/>
          <w:bCs/>
        </w:rPr>
      </w:pPr>
      <w:r w:rsidRPr="00587078">
        <w:rPr>
          <w:rFonts w:ascii="Times New Roman" w:hAnsi="Times New Roman" w:cs="Times New Roman"/>
          <w:bCs/>
        </w:rPr>
        <w:t>Grade</w:t>
      </w:r>
    </w:p>
    <w:p w:rsidR="00587078" w:rsidRDefault="00587078" w:rsidP="005A7326">
      <w:pPr>
        <w:pStyle w:val="ListParagraph"/>
        <w:numPr>
          <w:ilvl w:val="0"/>
          <w:numId w:val="17"/>
        </w:numPr>
        <w:spacing w:line="360" w:lineRule="auto"/>
        <w:ind w:left="720"/>
        <w:jc w:val="both"/>
        <w:rPr>
          <w:rFonts w:ascii="Times New Roman" w:hAnsi="Times New Roman" w:cs="Times New Roman"/>
          <w:b/>
          <w:bCs/>
        </w:rPr>
      </w:pPr>
      <w:r w:rsidRPr="00587078">
        <w:rPr>
          <w:rFonts w:ascii="Times New Roman" w:hAnsi="Times New Roman" w:cs="Times New Roman"/>
          <w:b/>
          <w:bCs/>
        </w:rPr>
        <w:t>Lane Width</w:t>
      </w:r>
      <w:r>
        <w:rPr>
          <w:rFonts w:ascii="Times New Roman" w:hAnsi="Times New Roman" w:cs="Times New Roman"/>
          <w:b/>
          <w:bCs/>
        </w:rPr>
        <w:t xml:space="preserve"> </w:t>
      </w:r>
      <w:r w:rsidR="00BD1FA2" w:rsidRPr="00BD1FA2">
        <w:rPr>
          <w:rFonts w:ascii="Times New Roman" w:hAnsi="Times New Roman" w:cs="Times New Roman"/>
          <w:bCs/>
        </w:rPr>
        <w:t>–</w:t>
      </w:r>
      <w:r w:rsidRPr="00BD1FA2">
        <w:rPr>
          <w:rFonts w:ascii="Times New Roman" w:hAnsi="Times New Roman" w:cs="Times New Roman"/>
          <w:bCs/>
        </w:rPr>
        <w:t xml:space="preserve"> </w:t>
      </w:r>
      <w:r w:rsidR="00BD1FA2" w:rsidRPr="00BD1FA2">
        <w:rPr>
          <w:rFonts w:ascii="Times New Roman" w:hAnsi="Times New Roman" w:cs="Times New Roman"/>
          <w:bCs/>
        </w:rPr>
        <w:t>Lane width of 3.65m is considered as the ideal width for lane.</w:t>
      </w:r>
    </w:p>
    <w:p w:rsidR="00BD1FA2" w:rsidRDefault="00BD1FA2" w:rsidP="005A7326">
      <w:pPr>
        <w:pStyle w:val="ListParagraph"/>
        <w:numPr>
          <w:ilvl w:val="0"/>
          <w:numId w:val="17"/>
        </w:numPr>
        <w:spacing w:line="360" w:lineRule="auto"/>
        <w:ind w:left="720"/>
        <w:jc w:val="both"/>
        <w:rPr>
          <w:rFonts w:ascii="Times New Roman" w:hAnsi="Times New Roman" w:cs="Times New Roman"/>
          <w:bCs/>
        </w:rPr>
      </w:pPr>
      <w:r>
        <w:rPr>
          <w:rFonts w:ascii="Times New Roman" w:hAnsi="Times New Roman" w:cs="Times New Roman"/>
          <w:b/>
          <w:bCs/>
        </w:rPr>
        <w:t xml:space="preserve">Shoulders – </w:t>
      </w:r>
      <w:r w:rsidRPr="00BD1FA2">
        <w:rPr>
          <w:rFonts w:ascii="Times New Roman" w:hAnsi="Times New Roman" w:cs="Times New Roman"/>
          <w:bCs/>
        </w:rPr>
        <w:t>The HCM indicates that for lanes less than 3.65 m wide, the paved shoulders of 1.2 m or more width increases the effective width of the adjacent lanes by 0.3 m.</w:t>
      </w:r>
    </w:p>
    <w:p w:rsidR="00BD1FA2" w:rsidRDefault="00BD1FA2" w:rsidP="005A7326">
      <w:pPr>
        <w:pStyle w:val="ListParagraph"/>
        <w:numPr>
          <w:ilvl w:val="0"/>
          <w:numId w:val="17"/>
        </w:numPr>
        <w:spacing w:line="360" w:lineRule="auto"/>
        <w:ind w:left="720"/>
        <w:jc w:val="both"/>
        <w:rPr>
          <w:rFonts w:ascii="Times New Roman" w:hAnsi="Times New Roman" w:cs="Times New Roman"/>
          <w:bCs/>
        </w:rPr>
      </w:pPr>
      <w:r>
        <w:rPr>
          <w:rFonts w:ascii="Times New Roman" w:hAnsi="Times New Roman" w:cs="Times New Roman"/>
          <w:b/>
          <w:bCs/>
        </w:rPr>
        <w:t>Lateral Clearance –</w:t>
      </w:r>
      <w:r>
        <w:rPr>
          <w:rFonts w:ascii="Times New Roman" w:hAnsi="Times New Roman" w:cs="Times New Roman"/>
          <w:bCs/>
        </w:rPr>
        <w:t xml:space="preserve"> Lateral clearance such as abutments, signposts, light poles, retaining walls and parked cars are located closer than 1.83 m from the edge of a traffic lane reduces the capacity. </w:t>
      </w:r>
    </w:p>
    <w:p w:rsidR="00BD1FA2" w:rsidRDefault="00BD1FA2" w:rsidP="005A7326">
      <w:pPr>
        <w:pStyle w:val="ListParagraph"/>
        <w:numPr>
          <w:ilvl w:val="0"/>
          <w:numId w:val="17"/>
        </w:numPr>
        <w:spacing w:line="360" w:lineRule="auto"/>
        <w:ind w:left="720"/>
        <w:jc w:val="both"/>
        <w:rPr>
          <w:rFonts w:ascii="Times New Roman" w:hAnsi="Times New Roman" w:cs="Times New Roman"/>
          <w:bCs/>
        </w:rPr>
      </w:pPr>
      <w:r>
        <w:rPr>
          <w:rFonts w:ascii="Times New Roman" w:hAnsi="Times New Roman" w:cs="Times New Roman"/>
          <w:b/>
          <w:bCs/>
        </w:rPr>
        <w:t>Surface Conditions –</w:t>
      </w:r>
      <w:r>
        <w:rPr>
          <w:rFonts w:ascii="Times New Roman" w:hAnsi="Times New Roman" w:cs="Times New Roman"/>
          <w:bCs/>
        </w:rPr>
        <w:t xml:space="preserve"> A poorly maintained surface affects the level of services.</w:t>
      </w:r>
    </w:p>
    <w:p w:rsidR="00BD1FA2" w:rsidRDefault="00BD1FA2" w:rsidP="005A7326">
      <w:pPr>
        <w:pStyle w:val="ListParagraph"/>
        <w:numPr>
          <w:ilvl w:val="0"/>
          <w:numId w:val="17"/>
        </w:numPr>
        <w:spacing w:line="360" w:lineRule="auto"/>
        <w:ind w:left="720"/>
        <w:jc w:val="both"/>
        <w:rPr>
          <w:rFonts w:ascii="Times New Roman" w:hAnsi="Times New Roman" w:cs="Times New Roman"/>
          <w:bCs/>
        </w:rPr>
      </w:pPr>
      <w:r>
        <w:rPr>
          <w:rFonts w:ascii="Times New Roman" w:hAnsi="Times New Roman" w:cs="Times New Roman"/>
          <w:b/>
          <w:bCs/>
        </w:rPr>
        <w:t>Alignment –</w:t>
      </w:r>
      <w:r>
        <w:rPr>
          <w:rFonts w:ascii="Times New Roman" w:hAnsi="Times New Roman" w:cs="Times New Roman"/>
          <w:bCs/>
        </w:rPr>
        <w:t xml:space="preserve"> The alignment factors such as sharpness of curves, road length etc., affects the capacity and level of service.</w:t>
      </w:r>
    </w:p>
    <w:p w:rsidR="005A7326" w:rsidRDefault="005A7326" w:rsidP="005A7326">
      <w:pPr>
        <w:pStyle w:val="ListParagraph"/>
        <w:numPr>
          <w:ilvl w:val="0"/>
          <w:numId w:val="17"/>
        </w:numPr>
        <w:spacing w:line="360" w:lineRule="auto"/>
        <w:ind w:left="720"/>
        <w:jc w:val="both"/>
        <w:rPr>
          <w:rFonts w:ascii="Times New Roman" w:hAnsi="Times New Roman" w:cs="Times New Roman"/>
          <w:bCs/>
        </w:rPr>
      </w:pPr>
      <w:r>
        <w:rPr>
          <w:rFonts w:ascii="Times New Roman" w:hAnsi="Times New Roman" w:cs="Times New Roman"/>
          <w:b/>
          <w:bCs/>
        </w:rPr>
        <w:t>Grade –</w:t>
      </w:r>
      <w:r>
        <w:rPr>
          <w:rFonts w:ascii="Times New Roman" w:hAnsi="Times New Roman" w:cs="Times New Roman"/>
          <w:bCs/>
        </w:rPr>
        <w:t xml:space="preserve"> Grades affect the speed of the vehicles and capacity.</w:t>
      </w:r>
    </w:p>
    <w:p w:rsidR="005A7326" w:rsidRPr="005A7326" w:rsidRDefault="005A7326" w:rsidP="005A7326">
      <w:pPr>
        <w:pStyle w:val="ListParagraph"/>
        <w:numPr>
          <w:ilvl w:val="1"/>
          <w:numId w:val="6"/>
        </w:numPr>
        <w:tabs>
          <w:tab w:val="clear" w:pos="1080"/>
          <w:tab w:val="num" w:pos="360"/>
        </w:tabs>
        <w:spacing w:line="360" w:lineRule="auto"/>
        <w:ind w:hanging="1080"/>
        <w:jc w:val="both"/>
        <w:rPr>
          <w:rFonts w:ascii="Times New Roman" w:hAnsi="Times New Roman" w:cs="Times New Roman"/>
          <w:b/>
          <w:bCs/>
        </w:rPr>
      </w:pPr>
      <w:r w:rsidRPr="005A7326">
        <w:rPr>
          <w:rFonts w:ascii="Times New Roman" w:hAnsi="Times New Roman" w:cs="Times New Roman"/>
          <w:b/>
          <w:bCs/>
        </w:rPr>
        <w:t>Traffic Factors</w:t>
      </w:r>
    </w:p>
    <w:p w:rsidR="005A7326" w:rsidRPr="005A7326" w:rsidRDefault="005A7326" w:rsidP="005A7326">
      <w:pPr>
        <w:spacing w:line="360" w:lineRule="auto"/>
        <w:ind w:firstLine="709"/>
        <w:jc w:val="both"/>
        <w:rPr>
          <w:rFonts w:ascii="Times New Roman" w:hAnsi="Times New Roman" w:cs="Times New Roman"/>
          <w:bCs/>
        </w:rPr>
      </w:pPr>
      <w:r w:rsidRPr="005A7326">
        <w:rPr>
          <w:rFonts w:ascii="Times New Roman" w:hAnsi="Times New Roman" w:cs="Times New Roman"/>
          <w:bCs/>
        </w:rPr>
        <w:t>Traffic factors such as traffic volume, traffic capacity and other traffic factors affect the capacity and level of service.</w:t>
      </w:r>
    </w:p>
    <w:p w:rsidR="001F0B66" w:rsidRPr="00BD1FA2" w:rsidRDefault="001F0B66" w:rsidP="00954A7B">
      <w:pPr>
        <w:spacing w:line="360" w:lineRule="auto"/>
        <w:jc w:val="both"/>
        <w:rPr>
          <w:rFonts w:ascii="Times New Roman" w:hAnsi="Times New Roman" w:cs="Times New Roman"/>
          <w:bCs/>
        </w:rPr>
      </w:pPr>
    </w:p>
    <w:p w:rsidR="001F0B66" w:rsidRDefault="001F0B66" w:rsidP="00954A7B">
      <w:pPr>
        <w:spacing w:line="360" w:lineRule="auto"/>
        <w:jc w:val="both"/>
        <w:rPr>
          <w:rFonts w:ascii="Times New Roman" w:hAnsi="Times New Roman" w:cs="Times New Roman"/>
          <w:b/>
          <w:bCs/>
        </w:rPr>
      </w:pPr>
    </w:p>
    <w:p w:rsidR="001F0B66" w:rsidRDefault="001F0B66" w:rsidP="00954A7B">
      <w:pPr>
        <w:spacing w:line="360" w:lineRule="auto"/>
        <w:jc w:val="both"/>
        <w:rPr>
          <w:rFonts w:ascii="Times New Roman" w:hAnsi="Times New Roman" w:cs="Times New Roman"/>
          <w:b/>
          <w:bCs/>
        </w:rPr>
      </w:pPr>
    </w:p>
    <w:p w:rsidR="00F43839" w:rsidRDefault="00F43839"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Default="0091075B" w:rsidP="00F43839">
      <w:pPr>
        <w:spacing w:line="360" w:lineRule="auto"/>
        <w:jc w:val="center"/>
        <w:rPr>
          <w:rFonts w:ascii="Times New Roman" w:hAnsi="Times New Roman" w:cs="Times New Roman"/>
          <w:shd w:val="clear" w:color="auto" w:fill="FFFF00"/>
        </w:rPr>
      </w:pPr>
    </w:p>
    <w:p w:rsidR="0091075B" w:rsidRPr="00EE19AB" w:rsidRDefault="0091075B" w:rsidP="0091075B">
      <w:pPr>
        <w:spacing w:line="360" w:lineRule="auto"/>
        <w:jc w:val="center"/>
        <w:rPr>
          <w:rFonts w:ascii="Times New Roman" w:hAnsi="Times New Roman" w:cs="Times New Roman"/>
          <w:b/>
          <w:bCs/>
        </w:rPr>
      </w:pPr>
      <w:r>
        <w:rPr>
          <w:rFonts w:ascii="Times New Roman" w:hAnsi="Times New Roman" w:cs="Times New Roman"/>
          <w:b/>
          <w:bCs/>
        </w:rPr>
        <w:lastRenderedPageBreak/>
        <w:t>CE 600</w:t>
      </w:r>
      <w:r w:rsidRPr="00EE19AB">
        <w:rPr>
          <w:rFonts w:ascii="Times New Roman" w:hAnsi="Times New Roman" w:cs="Times New Roman"/>
          <w:b/>
          <w:bCs/>
        </w:rPr>
        <w:t>6 TRAFFIC ENGINEERING AND MANAGEMENT</w:t>
      </w:r>
    </w:p>
    <w:p w:rsidR="0091075B" w:rsidRDefault="0091075B" w:rsidP="0091075B">
      <w:pPr>
        <w:spacing w:line="360" w:lineRule="auto"/>
        <w:jc w:val="center"/>
        <w:rPr>
          <w:rFonts w:ascii="Times New Roman" w:hAnsi="Times New Roman" w:cs="Times New Roman"/>
          <w:b/>
          <w:bCs/>
        </w:rPr>
      </w:pPr>
      <w:r>
        <w:rPr>
          <w:rFonts w:ascii="Times New Roman" w:hAnsi="Times New Roman" w:cs="Times New Roman"/>
          <w:b/>
          <w:bCs/>
        </w:rPr>
        <w:t>UNIT II - TRAFFIC SURVEYS</w:t>
      </w:r>
    </w:p>
    <w:p w:rsidR="0091075B" w:rsidRPr="000E0B2F" w:rsidRDefault="0091075B" w:rsidP="0091075B">
      <w:pPr>
        <w:spacing w:line="360" w:lineRule="auto"/>
        <w:jc w:val="center"/>
        <w:rPr>
          <w:rFonts w:ascii="Times New Roman" w:hAnsi="Times New Roman" w:cs="Times New Roman"/>
          <w:b/>
          <w:bCs/>
        </w:rPr>
      </w:pPr>
      <w:r w:rsidRPr="00EE19AB">
        <w:rPr>
          <w:rFonts w:ascii="Times New Roman" w:hAnsi="Times New Roman" w:cs="Times New Roman"/>
          <w:b/>
        </w:rPr>
        <w:t>PART A (2 MARKS QUESTIONS WITH ANSWERS)</w:t>
      </w:r>
    </w:p>
    <w:p w:rsidR="0091075B" w:rsidRPr="00EE19AB" w:rsidRDefault="0091075B" w:rsidP="0091075B">
      <w:pPr>
        <w:spacing w:line="360" w:lineRule="auto"/>
        <w:jc w:val="both"/>
        <w:rPr>
          <w:rFonts w:ascii="Times New Roman" w:hAnsi="Times New Roman" w:cs="Times New Roman"/>
          <w:b/>
        </w:rPr>
      </w:pPr>
    </w:p>
    <w:p w:rsidR="0091075B" w:rsidRPr="000E0B2F" w:rsidRDefault="0091075B" w:rsidP="0091075B">
      <w:pPr>
        <w:pStyle w:val="ListParagraph"/>
        <w:numPr>
          <w:ilvl w:val="0"/>
          <w:numId w:val="18"/>
        </w:numPr>
        <w:tabs>
          <w:tab w:val="left" w:pos="360"/>
        </w:tabs>
        <w:spacing w:line="360" w:lineRule="auto"/>
        <w:ind w:left="360"/>
        <w:jc w:val="both"/>
        <w:rPr>
          <w:rFonts w:ascii="Times New Roman" w:hAnsi="Times New Roman" w:cs="Times New Roman"/>
          <w:b/>
        </w:rPr>
      </w:pPr>
      <w:r w:rsidRPr="000E0B2F">
        <w:rPr>
          <w:rFonts w:ascii="Times New Roman" w:hAnsi="Times New Roman" w:cs="Times New Roman"/>
          <w:b/>
        </w:rPr>
        <w:t>What do you mean by Traffic Survey and Analysis?</w:t>
      </w:r>
    </w:p>
    <w:p w:rsidR="0091075B" w:rsidRDefault="0091075B" w:rsidP="0091075B">
      <w:pPr>
        <w:spacing w:line="360" w:lineRule="auto"/>
        <w:ind w:firstLine="360"/>
        <w:jc w:val="both"/>
        <w:rPr>
          <w:rFonts w:ascii="Times New Roman" w:hAnsi="Times New Roman" w:cs="Times New Roman"/>
        </w:rPr>
      </w:pPr>
      <w:r>
        <w:rPr>
          <w:rFonts w:ascii="Times New Roman" w:hAnsi="Times New Roman" w:cs="Times New Roman"/>
        </w:rPr>
        <w:t xml:space="preserve">Traffic Surveys and Analysis is concerned with the collection and analysis of traffic data for the purpose of traffic management and traffic control within a network.  </w:t>
      </w:r>
    </w:p>
    <w:p w:rsidR="0091075B" w:rsidRDefault="0091075B" w:rsidP="0091075B">
      <w:pPr>
        <w:spacing w:line="360" w:lineRule="auto"/>
        <w:jc w:val="both"/>
        <w:rPr>
          <w:rFonts w:ascii="Times New Roman" w:hAnsi="Times New Roman" w:cs="Times New Roman"/>
        </w:rPr>
      </w:pPr>
      <w:r>
        <w:rPr>
          <w:rFonts w:ascii="Times New Roman" w:hAnsi="Times New Roman" w:cs="Times New Roman"/>
        </w:rPr>
        <w:tab/>
        <w:t>It provides guidance on the different types of traffic surveys and surveys that can be undertaken, their use and application, and methods for traffic data collection and analysis.</w:t>
      </w:r>
    </w:p>
    <w:p w:rsidR="0091075B" w:rsidRDefault="0091075B" w:rsidP="0091075B">
      <w:pPr>
        <w:pStyle w:val="ListParagraph"/>
        <w:numPr>
          <w:ilvl w:val="0"/>
          <w:numId w:val="18"/>
        </w:numPr>
        <w:spacing w:line="360" w:lineRule="auto"/>
        <w:ind w:left="360"/>
        <w:jc w:val="both"/>
        <w:rPr>
          <w:rFonts w:ascii="Times New Roman" w:hAnsi="Times New Roman" w:cs="Times New Roman"/>
          <w:b/>
        </w:rPr>
      </w:pPr>
      <w:r>
        <w:rPr>
          <w:rFonts w:ascii="Times New Roman" w:hAnsi="Times New Roman" w:cs="Times New Roman"/>
          <w:b/>
        </w:rPr>
        <w:t xml:space="preserve">List the types of </w:t>
      </w:r>
      <w:r w:rsidRPr="000E0B2F">
        <w:rPr>
          <w:rFonts w:ascii="Times New Roman" w:hAnsi="Times New Roman" w:cs="Times New Roman"/>
          <w:b/>
        </w:rPr>
        <w:t>Traffic Survey</w:t>
      </w:r>
      <w:r>
        <w:rPr>
          <w:rFonts w:ascii="Times New Roman" w:hAnsi="Times New Roman" w:cs="Times New Roman"/>
          <w:b/>
        </w:rPr>
        <w:t>.</w:t>
      </w:r>
    </w:p>
    <w:p w:rsidR="0091075B" w:rsidRDefault="0091075B" w:rsidP="0091075B">
      <w:pPr>
        <w:spacing w:line="360" w:lineRule="auto"/>
        <w:ind w:left="709"/>
        <w:jc w:val="both"/>
        <w:rPr>
          <w:rFonts w:ascii="Times New Roman" w:hAnsi="Times New Roman" w:cs="Times New Roman"/>
        </w:rPr>
      </w:pPr>
      <w:r>
        <w:rPr>
          <w:rFonts w:ascii="Times New Roman" w:hAnsi="Times New Roman" w:cs="Times New Roman"/>
        </w:rPr>
        <w:t xml:space="preserve">1. Road inventory survey </w:t>
      </w:r>
    </w:p>
    <w:p w:rsidR="0091075B" w:rsidRDefault="0091075B" w:rsidP="0091075B">
      <w:pPr>
        <w:spacing w:line="360" w:lineRule="auto"/>
        <w:ind w:left="709"/>
        <w:jc w:val="both"/>
        <w:rPr>
          <w:rFonts w:ascii="Times New Roman" w:hAnsi="Times New Roman" w:cs="Times New Roman"/>
        </w:rPr>
      </w:pPr>
      <w:r>
        <w:rPr>
          <w:rFonts w:ascii="Times New Roman" w:hAnsi="Times New Roman" w:cs="Times New Roman"/>
        </w:rPr>
        <w:t xml:space="preserve">2. Classified traffic volume count survey </w:t>
      </w:r>
    </w:p>
    <w:p w:rsidR="0091075B" w:rsidRDefault="0091075B" w:rsidP="0091075B">
      <w:pPr>
        <w:spacing w:line="360" w:lineRule="auto"/>
        <w:ind w:left="709"/>
        <w:jc w:val="both"/>
        <w:rPr>
          <w:rFonts w:ascii="Times New Roman" w:hAnsi="Times New Roman" w:cs="Times New Roman"/>
        </w:rPr>
      </w:pPr>
      <w:r>
        <w:rPr>
          <w:rFonts w:ascii="Times New Roman" w:hAnsi="Times New Roman" w:cs="Times New Roman"/>
        </w:rPr>
        <w:t xml:space="preserve">3. Origin and destination survey </w:t>
      </w:r>
    </w:p>
    <w:p w:rsidR="0091075B" w:rsidRDefault="0091075B" w:rsidP="0091075B">
      <w:pPr>
        <w:spacing w:line="360" w:lineRule="auto"/>
        <w:ind w:left="709"/>
        <w:jc w:val="both"/>
        <w:rPr>
          <w:rFonts w:ascii="Times New Roman" w:hAnsi="Times New Roman" w:cs="Times New Roman"/>
        </w:rPr>
      </w:pPr>
      <w:r>
        <w:rPr>
          <w:rFonts w:ascii="Times New Roman" w:hAnsi="Times New Roman" w:cs="Times New Roman"/>
        </w:rPr>
        <w:t xml:space="preserve">4. Household interview survey </w:t>
      </w:r>
    </w:p>
    <w:p w:rsidR="0091075B" w:rsidRDefault="0091075B" w:rsidP="0091075B">
      <w:pPr>
        <w:spacing w:line="360" w:lineRule="auto"/>
        <w:ind w:left="709"/>
        <w:jc w:val="both"/>
        <w:rPr>
          <w:rFonts w:ascii="Times New Roman" w:hAnsi="Times New Roman" w:cs="Times New Roman"/>
        </w:rPr>
      </w:pPr>
      <w:r>
        <w:rPr>
          <w:rFonts w:ascii="Times New Roman" w:hAnsi="Times New Roman" w:cs="Times New Roman"/>
        </w:rPr>
        <w:t xml:space="preserve">5. Speed and delay </w:t>
      </w:r>
    </w:p>
    <w:p w:rsidR="0091075B" w:rsidRDefault="0091075B" w:rsidP="0091075B">
      <w:pPr>
        <w:spacing w:line="360" w:lineRule="auto"/>
        <w:ind w:left="709"/>
        <w:jc w:val="both"/>
        <w:rPr>
          <w:rFonts w:ascii="Times New Roman" w:hAnsi="Times New Roman" w:cs="Times New Roman"/>
        </w:rPr>
      </w:pPr>
      <w:r>
        <w:rPr>
          <w:rFonts w:ascii="Times New Roman" w:hAnsi="Times New Roman" w:cs="Times New Roman"/>
        </w:rPr>
        <w:t xml:space="preserve">6. Parking survey </w:t>
      </w:r>
    </w:p>
    <w:p w:rsidR="0091075B" w:rsidRDefault="0091075B" w:rsidP="0091075B">
      <w:pPr>
        <w:spacing w:line="360" w:lineRule="auto"/>
        <w:ind w:left="709"/>
        <w:jc w:val="both"/>
        <w:rPr>
          <w:rFonts w:ascii="Times New Roman" w:hAnsi="Times New Roman" w:cs="Times New Roman"/>
        </w:rPr>
      </w:pPr>
      <w:r>
        <w:rPr>
          <w:rFonts w:ascii="Times New Roman" w:hAnsi="Times New Roman" w:cs="Times New Roman"/>
        </w:rPr>
        <w:t xml:space="preserve">7. Pedestrian survey </w:t>
      </w:r>
    </w:p>
    <w:p w:rsidR="0091075B" w:rsidRDefault="0091075B" w:rsidP="0091075B">
      <w:pPr>
        <w:spacing w:line="360" w:lineRule="auto"/>
        <w:ind w:left="709"/>
        <w:jc w:val="both"/>
        <w:rPr>
          <w:rFonts w:ascii="Times New Roman" w:hAnsi="Times New Roman" w:cs="Times New Roman"/>
        </w:rPr>
      </w:pPr>
      <w:r>
        <w:rPr>
          <w:rFonts w:ascii="Times New Roman" w:hAnsi="Times New Roman" w:cs="Times New Roman"/>
        </w:rPr>
        <w:t xml:space="preserve">8. Intermediate public transport operator survey </w:t>
      </w:r>
    </w:p>
    <w:p w:rsidR="0091075B" w:rsidRDefault="0091075B" w:rsidP="0091075B">
      <w:pPr>
        <w:spacing w:line="360" w:lineRule="auto"/>
        <w:ind w:left="709"/>
        <w:jc w:val="both"/>
        <w:rPr>
          <w:rFonts w:ascii="Times New Roman" w:hAnsi="Times New Roman" w:cs="Times New Roman"/>
        </w:rPr>
      </w:pPr>
      <w:r>
        <w:rPr>
          <w:rFonts w:ascii="Times New Roman" w:hAnsi="Times New Roman" w:cs="Times New Roman"/>
        </w:rPr>
        <w:t>9. Intermediate public transport user survey</w:t>
      </w:r>
    </w:p>
    <w:p w:rsidR="0091075B" w:rsidRPr="000E0B2F" w:rsidRDefault="0091075B" w:rsidP="0091075B">
      <w:pPr>
        <w:spacing w:line="360" w:lineRule="auto"/>
        <w:jc w:val="both"/>
        <w:rPr>
          <w:rFonts w:ascii="Times New Roman" w:hAnsi="Times New Roman" w:cs="Times New Roman"/>
          <w:b/>
        </w:rPr>
      </w:pPr>
      <w:r w:rsidRPr="000E0B2F">
        <w:rPr>
          <w:rFonts w:ascii="Times New Roman" w:hAnsi="Times New Roman" w:cs="Times New Roman"/>
          <w:b/>
        </w:rPr>
        <w:t>3.  Define Volume Count Survey</w:t>
      </w:r>
      <w:r>
        <w:rPr>
          <w:rFonts w:ascii="Times New Roman" w:hAnsi="Times New Roman" w:cs="Times New Roman"/>
          <w:b/>
        </w:rPr>
        <w:t>.</w:t>
      </w:r>
      <w:r w:rsidRPr="000E0B2F">
        <w:rPr>
          <w:rFonts w:ascii="Times New Roman" w:hAnsi="Times New Roman" w:cs="Times New Roman"/>
          <w:b/>
        </w:rPr>
        <w:t xml:space="preserve"> </w:t>
      </w:r>
    </w:p>
    <w:p w:rsidR="0091075B" w:rsidRDefault="0091075B" w:rsidP="0091075B">
      <w:pPr>
        <w:spacing w:line="360" w:lineRule="auto"/>
        <w:ind w:firstLine="720"/>
        <w:jc w:val="both"/>
        <w:rPr>
          <w:rFonts w:ascii="Times New Roman" w:hAnsi="Times New Roman" w:cs="Times New Roman"/>
        </w:rPr>
      </w:pPr>
      <w:r>
        <w:rPr>
          <w:rFonts w:ascii="Times New Roman" w:hAnsi="Times New Roman" w:cs="Times New Roman"/>
        </w:rPr>
        <w:t>Volume Count Survey is conducted to understand the traffic characteristics in term of average daily traffic, traffic composition, peak hour traffic and directional split at individual survey locations. This survey is carried out result for many types of Highways projects to understand the variety of vehicles that passes over 24 hours a day.</w:t>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sidRPr="00132A23">
        <w:rPr>
          <w:rFonts w:ascii="Times New Roman" w:hAnsi="Times New Roman" w:cs="Times New Roman"/>
          <w:b/>
        </w:rPr>
        <w:t>Enumerate the types of Traffic Count.</w:t>
      </w:r>
    </w:p>
    <w:p w:rsidR="0091075B" w:rsidRPr="00132A23" w:rsidRDefault="0091075B" w:rsidP="0091075B">
      <w:pPr>
        <w:pStyle w:val="ListParagraph"/>
        <w:numPr>
          <w:ilvl w:val="0"/>
          <w:numId w:val="26"/>
        </w:numPr>
        <w:spacing w:line="360" w:lineRule="auto"/>
        <w:jc w:val="both"/>
        <w:rPr>
          <w:rFonts w:ascii="Times New Roman" w:hAnsi="Times New Roman" w:cs="Times New Roman"/>
        </w:rPr>
      </w:pPr>
      <w:r w:rsidRPr="00132A23">
        <w:rPr>
          <w:rFonts w:ascii="Times New Roman" w:hAnsi="Times New Roman" w:cs="Times New Roman"/>
        </w:rPr>
        <w:t xml:space="preserve">Manual Counts </w:t>
      </w:r>
    </w:p>
    <w:p w:rsidR="0091075B" w:rsidRPr="00132A23" w:rsidRDefault="0091075B" w:rsidP="0091075B">
      <w:pPr>
        <w:pStyle w:val="ListParagraph"/>
        <w:spacing w:line="360" w:lineRule="auto"/>
        <w:jc w:val="both"/>
        <w:rPr>
          <w:rFonts w:ascii="Times New Roman" w:hAnsi="Times New Roman" w:cs="Times New Roman"/>
          <w:bCs/>
        </w:rPr>
      </w:pPr>
      <w:proofErr w:type="spellStart"/>
      <w:r w:rsidRPr="00132A23">
        <w:rPr>
          <w:rFonts w:ascii="Times New Roman" w:hAnsi="Times New Roman" w:cs="Times New Roman"/>
          <w:bCs/>
        </w:rPr>
        <w:t>i</w:t>
      </w:r>
      <w:proofErr w:type="spellEnd"/>
      <w:r w:rsidRPr="00132A23">
        <w:rPr>
          <w:rFonts w:ascii="Times New Roman" w:hAnsi="Times New Roman" w:cs="Times New Roman"/>
          <w:bCs/>
        </w:rPr>
        <w:t>) Tally Sheets</w:t>
      </w:r>
    </w:p>
    <w:p w:rsidR="0091075B" w:rsidRPr="00132A23" w:rsidRDefault="0091075B" w:rsidP="0091075B">
      <w:pPr>
        <w:pStyle w:val="ListParagraph"/>
        <w:spacing w:line="360" w:lineRule="auto"/>
        <w:jc w:val="both"/>
        <w:rPr>
          <w:rFonts w:ascii="Times New Roman" w:hAnsi="Times New Roman" w:cs="Times New Roman"/>
          <w:bCs/>
        </w:rPr>
      </w:pPr>
      <w:r w:rsidRPr="00132A23">
        <w:rPr>
          <w:rFonts w:ascii="Times New Roman" w:hAnsi="Times New Roman" w:cs="Times New Roman"/>
          <w:bCs/>
        </w:rPr>
        <w:t>ii) Mechanical Counting Boards</w:t>
      </w:r>
    </w:p>
    <w:p w:rsidR="0091075B" w:rsidRPr="00132A23" w:rsidRDefault="0091075B" w:rsidP="0091075B">
      <w:pPr>
        <w:pStyle w:val="ListParagraph"/>
        <w:spacing w:line="360" w:lineRule="auto"/>
        <w:jc w:val="both"/>
        <w:rPr>
          <w:rFonts w:ascii="Times New Roman" w:hAnsi="Times New Roman" w:cs="Times New Roman"/>
          <w:bCs/>
        </w:rPr>
      </w:pPr>
      <w:r w:rsidRPr="00132A23">
        <w:rPr>
          <w:rFonts w:ascii="Times New Roman" w:hAnsi="Times New Roman" w:cs="Times New Roman"/>
          <w:bCs/>
        </w:rPr>
        <w:t>iii) Electronic Counting Boards</w:t>
      </w:r>
    </w:p>
    <w:p w:rsidR="0091075B" w:rsidRPr="00132A23" w:rsidRDefault="0091075B" w:rsidP="0091075B">
      <w:pPr>
        <w:pStyle w:val="ListParagraph"/>
        <w:numPr>
          <w:ilvl w:val="0"/>
          <w:numId w:val="26"/>
        </w:numPr>
        <w:spacing w:line="360" w:lineRule="auto"/>
        <w:jc w:val="both"/>
        <w:rPr>
          <w:rFonts w:ascii="Times New Roman" w:hAnsi="Times New Roman" w:cs="Times New Roman"/>
        </w:rPr>
      </w:pPr>
      <w:r w:rsidRPr="00132A23">
        <w:rPr>
          <w:rFonts w:ascii="Times New Roman" w:hAnsi="Times New Roman" w:cs="Times New Roman"/>
        </w:rPr>
        <w:t xml:space="preserve">Automatic Counts </w:t>
      </w:r>
    </w:p>
    <w:p w:rsidR="0091075B" w:rsidRPr="00132A23" w:rsidRDefault="0091075B" w:rsidP="0091075B">
      <w:pPr>
        <w:pStyle w:val="ListParagraph"/>
        <w:spacing w:line="360" w:lineRule="auto"/>
        <w:jc w:val="both"/>
        <w:rPr>
          <w:rFonts w:ascii="Times New Roman" w:hAnsi="Times New Roman" w:cs="Times New Roman"/>
        </w:rPr>
      </w:pPr>
      <w:proofErr w:type="spellStart"/>
      <w:r w:rsidRPr="00132A23">
        <w:rPr>
          <w:rFonts w:ascii="Times New Roman" w:hAnsi="Times New Roman" w:cs="Times New Roman"/>
        </w:rPr>
        <w:t>i</w:t>
      </w:r>
      <w:proofErr w:type="spellEnd"/>
      <w:r w:rsidRPr="00132A23">
        <w:rPr>
          <w:rFonts w:ascii="Times New Roman" w:hAnsi="Times New Roman" w:cs="Times New Roman"/>
        </w:rPr>
        <w:t>) Pneumatic tubes (Portable Counters)</w:t>
      </w:r>
    </w:p>
    <w:p w:rsidR="0091075B" w:rsidRPr="00132A23" w:rsidRDefault="0091075B" w:rsidP="0091075B">
      <w:pPr>
        <w:pStyle w:val="ListParagraph"/>
        <w:spacing w:line="360" w:lineRule="auto"/>
        <w:jc w:val="both"/>
        <w:rPr>
          <w:rFonts w:ascii="Times New Roman" w:hAnsi="Times New Roman" w:cs="Times New Roman"/>
        </w:rPr>
      </w:pPr>
      <w:r w:rsidRPr="00132A23">
        <w:rPr>
          <w:rFonts w:ascii="Times New Roman" w:hAnsi="Times New Roman" w:cs="Times New Roman"/>
        </w:rPr>
        <w:t>ii) Inductive loops</w:t>
      </w:r>
    </w:p>
    <w:p w:rsidR="0091075B" w:rsidRPr="00132A23" w:rsidRDefault="0091075B" w:rsidP="0091075B">
      <w:pPr>
        <w:pStyle w:val="ListParagraph"/>
        <w:spacing w:line="360" w:lineRule="auto"/>
        <w:jc w:val="both"/>
        <w:rPr>
          <w:rFonts w:ascii="Times New Roman" w:hAnsi="Times New Roman" w:cs="Times New Roman"/>
        </w:rPr>
      </w:pPr>
      <w:r w:rsidRPr="00132A23">
        <w:rPr>
          <w:rFonts w:ascii="Times New Roman" w:hAnsi="Times New Roman" w:cs="Times New Roman"/>
        </w:rPr>
        <w:t>iii) Weigh-in-Motion Sensor types</w:t>
      </w:r>
    </w:p>
    <w:p w:rsidR="0091075B" w:rsidRPr="00132A23" w:rsidRDefault="0091075B" w:rsidP="0091075B">
      <w:pPr>
        <w:pStyle w:val="ListParagraph"/>
        <w:spacing w:line="360" w:lineRule="auto"/>
        <w:jc w:val="both"/>
        <w:rPr>
          <w:rFonts w:ascii="Times New Roman" w:hAnsi="Times New Roman" w:cs="Times New Roman"/>
        </w:rPr>
      </w:pPr>
      <w:proofErr w:type="gramStart"/>
      <w:r>
        <w:rPr>
          <w:rFonts w:ascii="Times New Roman" w:hAnsi="Times New Roman" w:cs="Times New Roman"/>
        </w:rPr>
        <w:t>iv) Micro-M</w:t>
      </w:r>
      <w:r w:rsidRPr="00132A23">
        <w:rPr>
          <w:rFonts w:ascii="Times New Roman" w:hAnsi="Times New Roman" w:cs="Times New Roman"/>
        </w:rPr>
        <w:t>illimetre</w:t>
      </w:r>
      <w:proofErr w:type="gramEnd"/>
      <w:r w:rsidRPr="00132A23">
        <w:rPr>
          <w:rFonts w:ascii="Times New Roman" w:hAnsi="Times New Roman" w:cs="Times New Roman"/>
        </w:rPr>
        <w:t xml:space="preserve"> wave Radar detectors</w:t>
      </w:r>
    </w:p>
    <w:p w:rsidR="0091075B" w:rsidRDefault="0091075B" w:rsidP="0091075B">
      <w:pPr>
        <w:pStyle w:val="ListParagraph"/>
        <w:spacing w:line="360" w:lineRule="auto"/>
        <w:jc w:val="both"/>
        <w:rPr>
          <w:rFonts w:ascii="Times New Roman" w:hAnsi="Times New Roman" w:cs="Times New Roman"/>
        </w:rPr>
      </w:pPr>
      <w:r w:rsidRPr="00132A23">
        <w:rPr>
          <w:rFonts w:ascii="Times New Roman" w:hAnsi="Times New Roman" w:cs="Times New Roman"/>
        </w:rPr>
        <w:t>v) Video Camera</w:t>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lastRenderedPageBreak/>
        <w:t>What is Manual</w:t>
      </w:r>
      <w:r w:rsidRPr="00132A23">
        <w:rPr>
          <w:rFonts w:ascii="Times New Roman" w:hAnsi="Times New Roman" w:cs="Times New Roman"/>
          <w:b/>
        </w:rPr>
        <w:t xml:space="preserve"> Count</w:t>
      </w:r>
      <w:r>
        <w:rPr>
          <w:rFonts w:ascii="Times New Roman" w:hAnsi="Times New Roman" w:cs="Times New Roman"/>
          <w:b/>
        </w:rPr>
        <w:t xml:space="preserve"> Method?</w:t>
      </w:r>
    </w:p>
    <w:p w:rsidR="0091075B" w:rsidRDefault="0091075B" w:rsidP="0091075B">
      <w:pPr>
        <w:spacing w:line="360" w:lineRule="auto"/>
        <w:jc w:val="both"/>
        <w:rPr>
          <w:rFonts w:ascii="Times New Roman" w:hAnsi="Times New Roman" w:cs="Times New Roman"/>
        </w:rPr>
      </w:pPr>
      <w:r>
        <w:rPr>
          <w:rFonts w:ascii="Times New Roman" w:hAnsi="Times New Roman" w:cs="Times New Roman"/>
        </w:rPr>
        <w:tab/>
        <w:t xml:space="preserve">The most common method of collecting traffic flow data is the manual method, which consists of assigning a person to record traffic as it passes. This method of data collection can be expensive in terms of manpower, but it is nonetheless necessary in most cases where vehicles are to be classified with a number of movements recorded separately, such as at intersections. </w:t>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What is   Automatic</w:t>
      </w:r>
      <w:r w:rsidRPr="00132A23">
        <w:rPr>
          <w:rFonts w:ascii="Times New Roman" w:hAnsi="Times New Roman" w:cs="Times New Roman"/>
          <w:b/>
        </w:rPr>
        <w:t xml:space="preserve"> Count</w:t>
      </w:r>
      <w:r>
        <w:rPr>
          <w:rFonts w:ascii="Times New Roman" w:hAnsi="Times New Roman" w:cs="Times New Roman"/>
          <w:b/>
        </w:rPr>
        <w:t xml:space="preserve"> Method?   </w:t>
      </w:r>
    </w:p>
    <w:p w:rsidR="0091075B" w:rsidRDefault="0091075B" w:rsidP="0091075B">
      <w:pPr>
        <w:spacing w:line="360" w:lineRule="auto"/>
        <w:jc w:val="both"/>
        <w:rPr>
          <w:rFonts w:ascii="Times New Roman" w:hAnsi="Times New Roman" w:cs="Times New Roman"/>
        </w:rPr>
      </w:pPr>
      <w:r>
        <w:rPr>
          <w:rFonts w:ascii="Times New Roman" w:hAnsi="Times New Roman" w:cs="Times New Roman"/>
        </w:rPr>
        <w:tab/>
        <w:t>The detection of vehicular presence and road occupancies has historically been performed primarily on or near the surface of the road. The exploitation of new electromagnetic spectra and wireless communication media in recent year, has allowed traffic detection to occur in a non-intrusive fashion, at locations above or to the side of the roadway.</w:t>
      </w:r>
    </w:p>
    <w:p w:rsidR="0091075B" w:rsidRPr="00E033D3" w:rsidRDefault="0091075B" w:rsidP="0091075B">
      <w:pPr>
        <w:pStyle w:val="ListParagraph"/>
        <w:numPr>
          <w:ilvl w:val="0"/>
          <w:numId w:val="19"/>
        </w:numPr>
        <w:spacing w:line="360" w:lineRule="auto"/>
        <w:ind w:left="360"/>
        <w:jc w:val="both"/>
        <w:rPr>
          <w:rFonts w:ascii="Times New Roman" w:hAnsi="Times New Roman" w:cs="Times New Roman"/>
          <w:b/>
          <w:bCs/>
        </w:rPr>
      </w:pPr>
      <w:r>
        <w:rPr>
          <w:rFonts w:ascii="Times New Roman" w:hAnsi="Times New Roman" w:cs="Times New Roman"/>
          <w:b/>
          <w:bCs/>
        </w:rPr>
        <w:t xml:space="preserve">Write note on </w:t>
      </w:r>
      <w:r w:rsidRPr="00E033D3">
        <w:rPr>
          <w:rFonts w:ascii="Times New Roman" w:hAnsi="Times New Roman" w:cs="Times New Roman"/>
          <w:b/>
          <w:bCs/>
        </w:rPr>
        <w:t>Inductive loops</w:t>
      </w:r>
      <w:r>
        <w:rPr>
          <w:rFonts w:ascii="Times New Roman" w:hAnsi="Times New Roman" w:cs="Times New Roman"/>
          <w:b/>
          <w:bCs/>
        </w:rPr>
        <w:t>.</w:t>
      </w:r>
    </w:p>
    <w:p w:rsidR="0091075B" w:rsidRPr="00E033D3" w:rsidRDefault="0091075B" w:rsidP="0091075B">
      <w:pPr>
        <w:spacing w:line="360" w:lineRule="auto"/>
        <w:jc w:val="both"/>
      </w:pPr>
      <w:r>
        <w:tab/>
        <w:t>An induction or inductive loop is an electromagnetic communication or detection system which uses a moving magnet to induce an electrical current in a nearby wire. Induction loops are used for transmission and reception of communication signals, or for detection of metal objects in metal detectors or vehicle presence indicators.</w:t>
      </w:r>
    </w:p>
    <w:p w:rsidR="0091075B" w:rsidRPr="00421109"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Differentiate between </w:t>
      </w:r>
      <w:r>
        <w:rPr>
          <w:rFonts w:ascii="Times New Roman" w:hAnsi="Times New Roman" w:cs="Times New Roman"/>
          <w:b/>
          <w:bCs/>
        </w:rPr>
        <w:t xml:space="preserve">AADT and </w:t>
      </w:r>
      <w:r w:rsidRPr="008107E2">
        <w:rPr>
          <w:rFonts w:ascii="Times New Roman" w:hAnsi="Times New Roman" w:cs="Times New Roman"/>
          <w:b/>
          <w:bCs/>
        </w:rPr>
        <w:t>AA</w:t>
      </w:r>
      <w:r>
        <w:rPr>
          <w:rFonts w:ascii="Times New Roman" w:hAnsi="Times New Roman" w:cs="Times New Roman"/>
          <w:b/>
          <w:bCs/>
        </w:rPr>
        <w:t>W</w:t>
      </w:r>
      <w:r w:rsidRPr="008107E2">
        <w:rPr>
          <w:rFonts w:ascii="Times New Roman" w:hAnsi="Times New Roman" w:cs="Times New Roman"/>
          <w:b/>
          <w:bCs/>
        </w:rPr>
        <w:t>T</w:t>
      </w:r>
      <w:r>
        <w:rPr>
          <w:rFonts w:ascii="Times New Roman" w:hAnsi="Times New Roman" w:cs="Times New Roman"/>
          <w:b/>
          <w:bCs/>
        </w:rPr>
        <w:t>.</w:t>
      </w:r>
    </w:p>
    <w:tbl>
      <w:tblPr>
        <w:tblStyle w:val="TableGrid"/>
        <w:tblW w:w="0" w:type="auto"/>
        <w:jc w:val="center"/>
        <w:tblLook w:val="04A0"/>
      </w:tblPr>
      <w:tblGrid>
        <w:gridCol w:w="1008"/>
        <w:gridCol w:w="4193"/>
        <w:gridCol w:w="4398"/>
      </w:tblGrid>
      <w:tr w:rsidR="0091075B" w:rsidTr="0091075B">
        <w:trPr>
          <w:jc w:val="center"/>
        </w:trPr>
        <w:tc>
          <w:tcPr>
            <w:tcW w:w="1008" w:type="dxa"/>
          </w:tcPr>
          <w:p w:rsidR="0091075B" w:rsidRDefault="0091075B" w:rsidP="007D5983">
            <w:pPr>
              <w:pStyle w:val="ListParagraph"/>
              <w:spacing w:line="360" w:lineRule="auto"/>
              <w:ind w:left="0"/>
              <w:jc w:val="center"/>
              <w:rPr>
                <w:rFonts w:ascii="Times New Roman" w:hAnsi="Times New Roman" w:cs="Times New Roman"/>
                <w:b/>
              </w:rPr>
            </w:pPr>
            <w:proofErr w:type="spellStart"/>
            <w:r>
              <w:rPr>
                <w:rFonts w:ascii="Times New Roman" w:hAnsi="Times New Roman" w:cs="Times New Roman"/>
                <w:b/>
              </w:rPr>
              <w:t>S.No</w:t>
            </w:r>
            <w:proofErr w:type="spellEnd"/>
          </w:p>
        </w:tc>
        <w:tc>
          <w:tcPr>
            <w:tcW w:w="4193" w:type="dxa"/>
          </w:tcPr>
          <w:p w:rsidR="0091075B" w:rsidRDefault="0091075B" w:rsidP="007D5983">
            <w:pPr>
              <w:pStyle w:val="ListParagraph"/>
              <w:spacing w:line="360" w:lineRule="auto"/>
              <w:ind w:left="0"/>
              <w:jc w:val="center"/>
              <w:rPr>
                <w:rFonts w:ascii="Times New Roman" w:hAnsi="Times New Roman" w:cs="Times New Roman"/>
                <w:b/>
              </w:rPr>
            </w:pPr>
            <w:r>
              <w:rPr>
                <w:rFonts w:ascii="Times New Roman" w:hAnsi="Times New Roman" w:cs="Times New Roman"/>
                <w:b/>
              </w:rPr>
              <w:t>AADT</w:t>
            </w:r>
          </w:p>
        </w:tc>
        <w:tc>
          <w:tcPr>
            <w:tcW w:w="4398" w:type="dxa"/>
          </w:tcPr>
          <w:p w:rsidR="0091075B" w:rsidRDefault="0091075B" w:rsidP="007D5983">
            <w:pPr>
              <w:pStyle w:val="ListParagraph"/>
              <w:spacing w:line="360" w:lineRule="auto"/>
              <w:ind w:left="0"/>
              <w:jc w:val="center"/>
              <w:rPr>
                <w:rFonts w:ascii="Times New Roman" w:hAnsi="Times New Roman" w:cs="Times New Roman"/>
                <w:b/>
              </w:rPr>
            </w:pPr>
            <w:r>
              <w:rPr>
                <w:rFonts w:ascii="Times New Roman" w:hAnsi="Times New Roman" w:cs="Times New Roman"/>
                <w:b/>
              </w:rPr>
              <w:t>AAWT</w:t>
            </w:r>
          </w:p>
        </w:tc>
      </w:tr>
      <w:tr w:rsidR="0091075B" w:rsidTr="0091075B">
        <w:trPr>
          <w:jc w:val="center"/>
        </w:trPr>
        <w:tc>
          <w:tcPr>
            <w:tcW w:w="1008" w:type="dxa"/>
            <w:vAlign w:val="center"/>
          </w:tcPr>
          <w:p w:rsidR="0091075B" w:rsidRPr="00421109" w:rsidRDefault="0091075B" w:rsidP="0091075B">
            <w:pPr>
              <w:pStyle w:val="ListParagraph"/>
              <w:spacing w:line="360" w:lineRule="auto"/>
              <w:ind w:left="0"/>
              <w:jc w:val="center"/>
              <w:rPr>
                <w:rFonts w:ascii="Times New Roman" w:hAnsi="Times New Roman" w:cs="Times New Roman"/>
              </w:rPr>
            </w:pPr>
            <w:r w:rsidRPr="00421109">
              <w:rPr>
                <w:rFonts w:ascii="Times New Roman" w:hAnsi="Times New Roman" w:cs="Times New Roman"/>
              </w:rPr>
              <w:t>1</w:t>
            </w:r>
          </w:p>
        </w:tc>
        <w:tc>
          <w:tcPr>
            <w:tcW w:w="4193" w:type="dxa"/>
          </w:tcPr>
          <w:p w:rsidR="0091075B" w:rsidRPr="00421109" w:rsidRDefault="0091075B" w:rsidP="007D5983">
            <w:pPr>
              <w:pStyle w:val="ListParagraph"/>
              <w:spacing w:line="360" w:lineRule="auto"/>
              <w:ind w:left="0"/>
              <w:rPr>
                <w:rFonts w:ascii="Times New Roman" w:hAnsi="Times New Roman" w:cs="Times New Roman"/>
              </w:rPr>
            </w:pPr>
            <w:r w:rsidRPr="00421109">
              <w:rPr>
                <w:rFonts w:ascii="Times New Roman" w:hAnsi="Times New Roman" w:cs="Times New Roman"/>
                <w:bCs/>
              </w:rPr>
              <w:t>Average Annual Daily Traffic</w:t>
            </w:r>
          </w:p>
        </w:tc>
        <w:tc>
          <w:tcPr>
            <w:tcW w:w="4398" w:type="dxa"/>
          </w:tcPr>
          <w:p w:rsidR="0091075B" w:rsidRPr="00421109" w:rsidRDefault="0091075B" w:rsidP="007D5983">
            <w:pPr>
              <w:pStyle w:val="ListParagraph"/>
              <w:spacing w:line="360" w:lineRule="auto"/>
              <w:ind w:left="0"/>
              <w:rPr>
                <w:rFonts w:ascii="Times New Roman" w:hAnsi="Times New Roman" w:cs="Times New Roman"/>
              </w:rPr>
            </w:pPr>
            <w:r w:rsidRPr="00421109">
              <w:rPr>
                <w:rFonts w:ascii="Times New Roman" w:hAnsi="Times New Roman" w:cs="Times New Roman"/>
                <w:bCs/>
              </w:rPr>
              <w:t>Average Annual Weekday Traffic</w:t>
            </w:r>
          </w:p>
        </w:tc>
      </w:tr>
      <w:tr w:rsidR="0091075B" w:rsidTr="0091075B">
        <w:trPr>
          <w:trHeight w:val="1862"/>
          <w:jc w:val="center"/>
        </w:trPr>
        <w:tc>
          <w:tcPr>
            <w:tcW w:w="1008" w:type="dxa"/>
            <w:vAlign w:val="center"/>
          </w:tcPr>
          <w:p w:rsidR="0091075B" w:rsidRPr="00421109" w:rsidRDefault="0091075B" w:rsidP="0091075B">
            <w:pPr>
              <w:pStyle w:val="ListParagraph"/>
              <w:spacing w:line="360" w:lineRule="auto"/>
              <w:ind w:left="0"/>
              <w:jc w:val="center"/>
              <w:rPr>
                <w:rFonts w:ascii="Times New Roman" w:hAnsi="Times New Roman" w:cs="Times New Roman"/>
              </w:rPr>
            </w:pPr>
            <w:r w:rsidRPr="00421109">
              <w:rPr>
                <w:rFonts w:ascii="Times New Roman" w:hAnsi="Times New Roman" w:cs="Times New Roman"/>
              </w:rPr>
              <w:t>2</w:t>
            </w:r>
          </w:p>
        </w:tc>
        <w:tc>
          <w:tcPr>
            <w:tcW w:w="4193" w:type="dxa"/>
          </w:tcPr>
          <w:p w:rsidR="0091075B" w:rsidRDefault="0091075B" w:rsidP="0091075B">
            <w:pPr>
              <w:spacing w:line="360" w:lineRule="auto"/>
              <w:ind w:left="162" w:firstLine="0"/>
              <w:rPr>
                <w:rFonts w:ascii="Times New Roman" w:hAnsi="Times New Roman" w:cs="Times New Roman"/>
                <w:b/>
              </w:rPr>
            </w:pPr>
            <w:r w:rsidRPr="008107E2">
              <w:rPr>
                <w:rFonts w:ascii="Times New Roman" w:hAnsi="Times New Roman" w:cs="Times New Roman"/>
              </w:rPr>
              <w:t>The average 24-hour traffic volume at a given location</w:t>
            </w:r>
            <w:r>
              <w:rPr>
                <w:rFonts w:ascii="Times New Roman" w:hAnsi="Times New Roman" w:cs="Times New Roman"/>
              </w:rPr>
              <w:t xml:space="preserve"> over a full 365-day year, i.e. the total number of vehicles passing the site in a year divided by 365.</w:t>
            </w:r>
          </w:p>
        </w:tc>
        <w:tc>
          <w:tcPr>
            <w:tcW w:w="4398" w:type="dxa"/>
          </w:tcPr>
          <w:p w:rsidR="0091075B" w:rsidRPr="00421109" w:rsidRDefault="0091075B" w:rsidP="0091075B">
            <w:pPr>
              <w:spacing w:line="360" w:lineRule="auto"/>
              <w:ind w:left="162" w:firstLine="0"/>
              <w:rPr>
                <w:rFonts w:ascii="Times New Roman" w:hAnsi="Times New Roman" w:cs="Times New Roman"/>
              </w:rPr>
            </w:pPr>
            <w:r w:rsidRPr="008107E2">
              <w:rPr>
                <w:rFonts w:ascii="Times New Roman" w:hAnsi="Times New Roman" w:cs="Times New Roman"/>
              </w:rPr>
              <w:t>The average 24-hour traffic volume occurring on</w:t>
            </w:r>
            <w:r>
              <w:rPr>
                <w:rFonts w:ascii="Times New Roman" w:hAnsi="Times New Roman" w:cs="Times New Roman"/>
              </w:rPr>
              <w:t xml:space="preserve"> week- days over a full year. It is computed by dividing the total weekday traffic volume for the year by 260.</w:t>
            </w:r>
          </w:p>
        </w:tc>
      </w:tr>
    </w:tbl>
    <w:p w:rsidR="0091075B" w:rsidRPr="0091075B" w:rsidRDefault="0091075B" w:rsidP="0091075B">
      <w:pPr>
        <w:spacing w:line="360" w:lineRule="auto"/>
        <w:jc w:val="both"/>
        <w:rPr>
          <w:rFonts w:ascii="Times New Roman" w:hAnsi="Times New Roman" w:cs="Times New Roman"/>
          <w:b/>
        </w:rPr>
      </w:pPr>
    </w:p>
    <w:p w:rsidR="0091075B" w:rsidRPr="00421109"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Differentiate between </w:t>
      </w:r>
      <w:r>
        <w:rPr>
          <w:rFonts w:ascii="Times New Roman" w:hAnsi="Times New Roman" w:cs="Times New Roman"/>
          <w:b/>
          <w:bCs/>
        </w:rPr>
        <w:t>ADT and AW</w:t>
      </w:r>
      <w:r w:rsidRPr="008107E2">
        <w:rPr>
          <w:rFonts w:ascii="Times New Roman" w:hAnsi="Times New Roman" w:cs="Times New Roman"/>
          <w:b/>
          <w:bCs/>
        </w:rPr>
        <w:t>T</w:t>
      </w:r>
      <w:r>
        <w:rPr>
          <w:rFonts w:ascii="Times New Roman" w:hAnsi="Times New Roman" w:cs="Times New Roman"/>
          <w:b/>
          <w:bCs/>
        </w:rPr>
        <w:t>.</w:t>
      </w:r>
    </w:p>
    <w:tbl>
      <w:tblPr>
        <w:tblStyle w:val="TableGrid"/>
        <w:tblW w:w="0" w:type="auto"/>
        <w:tblInd w:w="360" w:type="dxa"/>
        <w:tblLook w:val="04A0"/>
      </w:tblPr>
      <w:tblGrid>
        <w:gridCol w:w="1008"/>
        <w:gridCol w:w="3870"/>
        <w:gridCol w:w="4338"/>
      </w:tblGrid>
      <w:tr w:rsidR="0091075B" w:rsidTr="007D5983">
        <w:tc>
          <w:tcPr>
            <w:tcW w:w="1008" w:type="dxa"/>
          </w:tcPr>
          <w:p w:rsidR="0091075B" w:rsidRDefault="0091075B" w:rsidP="007D5983">
            <w:pPr>
              <w:pStyle w:val="ListParagraph"/>
              <w:spacing w:line="360" w:lineRule="auto"/>
              <w:ind w:left="0"/>
              <w:jc w:val="center"/>
              <w:rPr>
                <w:rFonts w:ascii="Times New Roman" w:hAnsi="Times New Roman" w:cs="Times New Roman"/>
                <w:b/>
              </w:rPr>
            </w:pPr>
            <w:proofErr w:type="spellStart"/>
            <w:r>
              <w:rPr>
                <w:rFonts w:ascii="Times New Roman" w:hAnsi="Times New Roman" w:cs="Times New Roman"/>
                <w:b/>
              </w:rPr>
              <w:t>S.No</w:t>
            </w:r>
            <w:proofErr w:type="spellEnd"/>
          </w:p>
        </w:tc>
        <w:tc>
          <w:tcPr>
            <w:tcW w:w="3870" w:type="dxa"/>
          </w:tcPr>
          <w:p w:rsidR="0091075B" w:rsidRDefault="0091075B" w:rsidP="007D5983">
            <w:pPr>
              <w:pStyle w:val="ListParagraph"/>
              <w:spacing w:line="360" w:lineRule="auto"/>
              <w:ind w:left="0"/>
              <w:jc w:val="center"/>
              <w:rPr>
                <w:rFonts w:ascii="Times New Roman" w:hAnsi="Times New Roman" w:cs="Times New Roman"/>
                <w:b/>
              </w:rPr>
            </w:pPr>
            <w:r>
              <w:rPr>
                <w:rFonts w:ascii="Times New Roman" w:hAnsi="Times New Roman" w:cs="Times New Roman"/>
                <w:b/>
              </w:rPr>
              <w:t>ADT</w:t>
            </w:r>
          </w:p>
        </w:tc>
        <w:tc>
          <w:tcPr>
            <w:tcW w:w="4338" w:type="dxa"/>
          </w:tcPr>
          <w:p w:rsidR="0091075B" w:rsidRDefault="0091075B" w:rsidP="007D5983">
            <w:pPr>
              <w:pStyle w:val="ListParagraph"/>
              <w:spacing w:line="360" w:lineRule="auto"/>
              <w:ind w:left="0"/>
              <w:jc w:val="center"/>
              <w:rPr>
                <w:rFonts w:ascii="Times New Roman" w:hAnsi="Times New Roman" w:cs="Times New Roman"/>
                <w:b/>
              </w:rPr>
            </w:pPr>
            <w:r>
              <w:rPr>
                <w:rFonts w:ascii="Times New Roman" w:hAnsi="Times New Roman" w:cs="Times New Roman"/>
                <w:b/>
              </w:rPr>
              <w:t>AWT</w:t>
            </w:r>
          </w:p>
        </w:tc>
      </w:tr>
      <w:tr w:rsidR="0091075B" w:rsidTr="0091075B">
        <w:tc>
          <w:tcPr>
            <w:tcW w:w="1008" w:type="dxa"/>
            <w:vAlign w:val="center"/>
          </w:tcPr>
          <w:p w:rsidR="0091075B" w:rsidRPr="00421109" w:rsidRDefault="0091075B" w:rsidP="0091075B">
            <w:pPr>
              <w:pStyle w:val="ListParagraph"/>
              <w:spacing w:line="360" w:lineRule="auto"/>
              <w:ind w:left="0"/>
              <w:jc w:val="center"/>
              <w:rPr>
                <w:rFonts w:ascii="Times New Roman" w:hAnsi="Times New Roman" w:cs="Times New Roman"/>
              </w:rPr>
            </w:pPr>
            <w:r w:rsidRPr="00421109">
              <w:rPr>
                <w:rFonts w:ascii="Times New Roman" w:hAnsi="Times New Roman" w:cs="Times New Roman"/>
              </w:rPr>
              <w:t>1</w:t>
            </w:r>
          </w:p>
        </w:tc>
        <w:tc>
          <w:tcPr>
            <w:tcW w:w="3870" w:type="dxa"/>
          </w:tcPr>
          <w:p w:rsidR="0091075B" w:rsidRPr="00E033D3" w:rsidRDefault="0091075B" w:rsidP="007D5983">
            <w:pPr>
              <w:pStyle w:val="ListParagraph"/>
              <w:spacing w:line="360" w:lineRule="auto"/>
              <w:ind w:left="0"/>
              <w:rPr>
                <w:rFonts w:ascii="Times New Roman" w:hAnsi="Times New Roman" w:cs="Times New Roman"/>
              </w:rPr>
            </w:pPr>
            <w:r w:rsidRPr="0091075B">
              <w:rPr>
                <w:rFonts w:ascii="Times New Roman" w:hAnsi="Times New Roman" w:cs="Times New Roman"/>
              </w:rPr>
              <w:t>Average Daily Traffic</w:t>
            </w:r>
          </w:p>
        </w:tc>
        <w:tc>
          <w:tcPr>
            <w:tcW w:w="4338" w:type="dxa"/>
          </w:tcPr>
          <w:p w:rsidR="0091075B" w:rsidRPr="00421109" w:rsidRDefault="0091075B" w:rsidP="007D5983">
            <w:pPr>
              <w:pStyle w:val="ListParagraph"/>
              <w:spacing w:line="360" w:lineRule="auto"/>
              <w:ind w:left="0"/>
              <w:rPr>
                <w:rFonts w:ascii="Times New Roman" w:hAnsi="Times New Roman" w:cs="Times New Roman"/>
              </w:rPr>
            </w:pPr>
            <w:r w:rsidRPr="0091075B">
              <w:rPr>
                <w:rFonts w:ascii="Times New Roman" w:hAnsi="Times New Roman" w:cs="Times New Roman"/>
              </w:rPr>
              <w:t>Average Weekday Traffic</w:t>
            </w:r>
          </w:p>
        </w:tc>
      </w:tr>
      <w:tr w:rsidR="0091075B" w:rsidTr="0091075B">
        <w:tc>
          <w:tcPr>
            <w:tcW w:w="1008" w:type="dxa"/>
            <w:vAlign w:val="center"/>
          </w:tcPr>
          <w:p w:rsidR="0091075B" w:rsidRPr="00421109" w:rsidRDefault="0091075B" w:rsidP="0091075B">
            <w:pPr>
              <w:pStyle w:val="ListParagraph"/>
              <w:spacing w:line="360" w:lineRule="auto"/>
              <w:ind w:left="0"/>
              <w:jc w:val="center"/>
              <w:rPr>
                <w:rFonts w:ascii="Times New Roman" w:hAnsi="Times New Roman" w:cs="Times New Roman"/>
              </w:rPr>
            </w:pPr>
            <w:r w:rsidRPr="00421109">
              <w:rPr>
                <w:rFonts w:ascii="Times New Roman" w:hAnsi="Times New Roman" w:cs="Times New Roman"/>
              </w:rPr>
              <w:t>2</w:t>
            </w:r>
          </w:p>
        </w:tc>
        <w:tc>
          <w:tcPr>
            <w:tcW w:w="3870" w:type="dxa"/>
          </w:tcPr>
          <w:p w:rsidR="0091075B" w:rsidRPr="0091075B" w:rsidRDefault="0091075B" w:rsidP="0091075B">
            <w:pPr>
              <w:spacing w:line="360" w:lineRule="auto"/>
              <w:ind w:left="162" w:firstLine="0"/>
              <w:rPr>
                <w:rFonts w:ascii="Times New Roman" w:hAnsi="Times New Roman" w:cs="Times New Roman"/>
              </w:rPr>
            </w:pPr>
            <w:r w:rsidRPr="0091075B">
              <w:rPr>
                <w:rFonts w:ascii="Times New Roman" w:hAnsi="Times New Roman" w:cs="Times New Roman"/>
                <w:szCs w:val="21"/>
              </w:rPr>
              <w:t>An average 24-hour traffic volume at a given location for some period of time less than a year. It may be measured for six months, a season, a month, a week, or as little as two days. An ADT is a valid number only for the period over which it was measured.</w:t>
            </w:r>
          </w:p>
        </w:tc>
        <w:tc>
          <w:tcPr>
            <w:tcW w:w="4338" w:type="dxa"/>
          </w:tcPr>
          <w:p w:rsidR="0091075B" w:rsidRPr="0091075B" w:rsidRDefault="0091075B" w:rsidP="0091075B">
            <w:pPr>
              <w:spacing w:line="360" w:lineRule="auto"/>
              <w:ind w:left="162" w:firstLine="0"/>
              <w:rPr>
                <w:rFonts w:ascii="Times New Roman" w:hAnsi="Times New Roman" w:cs="Times New Roman"/>
                <w:szCs w:val="21"/>
              </w:rPr>
            </w:pPr>
            <w:r w:rsidRPr="0091075B">
              <w:rPr>
                <w:rFonts w:ascii="Times New Roman" w:hAnsi="Times New Roman" w:cs="Times New Roman"/>
                <w:szCs w:val="21"/>
              </w:rPr>
              <w:t>An average 24-hour traffic volume occurring on weekdays for some period of time less than one year, such as for a month or a season.</w:t>
            </w:r>
          </w:p>
        </w:tc>
      </w:tr>
    </w:tbl>
    <w:p w:rsidR="0091075B" w:rsidRDefault="0091075B" w:rsidP="0091075B">
      <w:pPr>
        <w:pStyle w:val="ListParagraph"/>
        <w:spacing w:line="360" w:lineRule="auto"/>
        <w:ind w:left="360"/>
        <w:jc w:val="both"/>
        <w:rPr>
          <w:rFonts w:ascii="Times New Roman" w:hAnsi="Times New Roman" w:cs="Times New Roman"/>
          <w:b/>
        </w:rPr>
      </w:pPr>
    </w:p>
    <w:p w:rsidR="0091075B" w:rsidRDefault="0091075B" w:rsidP="0091075B">
      <w:pPr>
        <w:pStyle w:val="ListParagraph"/>
        <w:spacing w:line="360" w:lineRule="auto"/>
        <w:ind w:left="360"/>
        <w:jc w:val="both"/>
        <w:rPr>
          <w:rFonts w:ascii="Times New Roman" w:hAnsi="Times New Roman" w:cs="Times New Roman"/>
          <w:b/>
        </w:rPr>
      </w:pPr>
    </w:p>
    <w:p w:rsidR="0091075B" w:rsidRPr="00757EF8" w:rsidRDefault="0091075B" w:rsidP="0091075B">
      <w:pPr>
        <w:pStyle w:val="ListParagraph"/>
        <w:numPr>
          <w:ilvl w:val="0"/>
          <w:numId w:val="19"/>
        </w:numPr>
        <w:spacing w:line="360" w:lineRule="auto"/>
        <w:ind w:left="360"/>
        <w:jc w:val="both"/>
        <w:rPr>
          <w:rFonts w:ascii="Times New Roman" w:hAnsi="Times New Roman" w:cs="Times New Roman"/>
          <w:b/>
        </w:rPr>
      </w:pPr>
      <w:r w:rsidRPr="00757EF8">
        <w:rPr>
          <w:rFonts w:ascii="Times New Roman" w:hAnsi="Times New Roman" w:cs="Times New Roman"/>
          <w:b/>
        </w:rPr>
        <w:lastRenderedPageBreak/>
        <w:t>Define Capacity</w:t>
      </w:r>
      <w:r w:rsidRPr="00757EF8">
        <w:rPr>
          <w:rFonts w:ascii="Times New Roman" w:hAnsi="Times New Roman" w:cs="Times New Roman"/>
          <w:b/>
          <w:bCs/>
        </w:rPr>
        <w:t>.</w:t>
      </w:r>
    </w:p>
    <w:p w:rsidR="0091075B" w:rsidRPr="00B76242" w:rsidRDefault="0091075B" w:rsidP="0091075B">
      <w:pPr>
        <w:spacing w:line="360" w:lineRule="auto"/>
        <w:ind w:firstLine="720"/>
        <w:jc w:val="both"/>
        <w:rPr>
          <w:rFonts w:ascii="Times New Roman" w:hAnsi="Times New Roman" w:cs="Times New Roman"/>
        </w:rPr>
      </w:pPr>
      <w:r>
        <w:rPr>
          <w:rFonts w:ascii="Times New Roman" w:hAnsi="Times New Roman" w:cs="Times New Roman"/>
        </w:rPr>
        <w:t>Capacity is defined as the maximum number of vehicles, passengers, or the like, per unit time, which can be accommodated under given conditions with a reasonable expectation of occurrence.</w:t>
      </w:r>
    </w:p>
    <w:p w:rsidR="0091075B" w:rsidRPr="00757EF8"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is Highway </w:t>
      </w:r>
      <w:r w:rsidRPr="00757EF8">
        <w:rPr>
          <w:rFonts w:ascii="Times New Roman" w:hAnsi="Times New Roman" w:cs="Times New Roman"/>
          <w:b/>
        </w:rPr>
        <w:t>Capacity</w:t>
      </w:r>
      <w:r>
        <w:rPr>
          <w:rFonts w:ascii="Times New Roman" w:hAnsi="Times New Roman" w:cs="Times New Roman"/>
          <w:b/>
          <w:bCs/>
        </w:rPr>
        <w:t>?</w:t>
      </w:r>
    </w:p>
    <w:p w:rsidR="0091075B" w:rsidRPr="00757EF8" w:rsidRDefault="0091075B" w:rsidP="0091075B">
      <w:pPr>
        <w:spacing w:line="360" w:lineRule="auto"/>
        <w:ind w:firstLine="720"/>
        <w:jc w:val="both"/>
        <w:rPr>
          <w:rFonts w:ascii="Times New Roman" w:hAnsi="Times New Roman" w:cs="Times New Roman"/>
          <w:b/>
        </w:rPr>
      </w:pPr>
      <w:r w:rsidRPr="00757EF8">
        <w:rPr>
          <w:rFonts w:ascii="Times New Roman" w:hAnsi="Times New Roman" w:cs="Times New Roman"/>
        </w:rPr>
        <w:t>Highway capacity or vehicles can be given time period certain conditions is defined by the Highway Capacity Manual as the maximum hourly rate at which persons reasonably expected to traverse a point or a uniform segment of a lane or roadway during a under prevailing roadway, traffic and control conditions.</w:t>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List the factors influencing the Highway </w:t>
      </w:r>
      <w:r w:rsidRPr="00757EF8">
        <w:rPr>
          <w:rFonts w:ascii="Times New Roman" w:hAnsi="Times New Roman" w:cs="Times New Roman"/>
          <w:b/>
        </w:rPr>
        <w:t>Capacity</w:t>
      </w:r>
      <w:r>
        <w:rPr>
          <w:rFonts w:ascii="Times New Roman" w:hAnsi="Times New Roman" w:cs="Times New Roman"/>
          <w:b/>
        </w:rPr>
        <w:t>.</w:t>
      </w:r>
    </w:p>
    <w:p w:rsidR="0091075B" w:rsidRPr="00AA7B78" w:rsidRDefault="0091075B" w:rsidP="0091075B">
      <w:pPr>
        <w:pStyle w:val="ListParagraph"/>
        <w:numPr>
          <w:ilvl w:val="0"/>
          <w:numId w:val="20"/>
        </w:numPr>
        <w:spacing w:line="360" w:lineRule="auto"/>
        <w:jc w:val="both"/>
        <w:rPr>
          <w:rFonts w:ascii="Times New Roman" w:hAnsi="Times New Roman" w:cs="Times New Roman"/>
        </w:rPr>
      </w:pPr>
      <w:r w:rsidRPr="00AA7B78">
        <w:rPr>
          <w:rFonts w:ascii="Times New Roman" w:hAnsi="Times New Roman" w:cs="Times New Roman"/>
        </w:rPr>
        <w:t>Traffic conditions</w:t>
      </w:r>
    </w:p>
    <w:p w:rsidR="0091075B" w:rsidRPr="00AA7B78" w:rsidRDefault="0091075B" w:rsidP="0091075B">
      <w:pPr>
        <w:pStyle w:val="ListParagraph"/>
        <w:numPr>
          <w:ilvl w:val="0"/>
          <w:numId w:val="20"/>
        </w:numPr>
        <w:spacing w:line="360" w:lineRule="auto"/>
        <w:jc w:val="both"/>
        <w:rPr>
          <w:rFonts w:ascii="Times New Roman" w:hAnsi="Times New Roman" w:cs="Times New Roman"/>
        </w:rPr>
      </w:pPr>
      <w:r w:rsidRPr="00AA7B78">
        <w:rPr>
          <w:rFonts w:ascii="Times New Roman" w:hAnsi="Times New Roman" w:cs="Times New Roman"/>
        </w:rPr>
        <w:t>Road way characteristics</w:t>
      </w:r>
    </w:p>
    <w:p w:rsidR="0091075B" w:rsidRPr="00AA7B78" w:rsidRDefault="0091075B" w:rsidP="0091075B">
      <w:pPr>
        <w:pStyle w:val="ListParagraph"/>
        <w:numPr>
          <w:ilvl w:val="0"/>
          <w:numId w:val="20"/>
        </w:numPr>
        <w:spacing w:line="360" w:lineRule="auto"/>
        <w:jc w:val="both"/>
        <w:rPr>
          <w:rFonts w:ascii="Times New Roman" w:hAnsi="Times New Roman" w:cs="Times New Roman"/>
        </w:rPr>
      </w:pPr>
      <w:r w:rsidRPr="00AA7B78">
        <w:rPr>
          <w:rFonts w:ascii="Times New Roman" w:hAnsi="Times New Roman" w:cs="Times New Roman"/>
        </w:rPr>
        <w:t>Control conditions</w:t>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Define Speed.</w:t>
      </w:r>
    </w:p>
    <w:p w:rsidR="0091075B" w:rsidRDefault="0091075B" w:rsidP="0091075B">
      <w:pPr>
        <w:spacing w:line="360" w:lineRule="auto"/>
        <w:ind w:firstLine="709"/>
        <w:jc w:val="both"/>
      </w:pPr>
      <w:r>
        <w:t xml:space="preserve">Speed is an important measure of the quality of travel and safety of road network. Speed by definition rate of movement of vehicle in distance per unit time. A typical unit of speed is </w:t>
      </w:r>
      <w:proofErr w:type="spellStart"/>
      <w:r>
        <w:t>kilometer</w:t>
      </w:r>
      <w:proofErr w:type="spellEnd"/>
      <w:r>
        <w:t xml:space="preserve"> per hour (KMPH) or miles per hour (mph)</w:t>
      </w:r>
    </w:p>
    <w:p w:rsidR="0091075B" w:rsidRDefault="0091075B" w:rsidP="0091075B">
      <w:pPr>
        <w:spacing w:line="360" w:lineRule="auto"/>
        <w:ind w:firstLine="709"/>
        <w:jc w:val="both"/>
      </w:pPr>
      <w:r>
        <w:t>Mathematically speed or velocity v is given by,</w:t>
      </w:r>
    </w:p>
    <w:p w:rsidR="0091075B" w:rsidRDefault="0091075B" w:rsidP="0091075B">
      <w:pPr>
        <w:spacing w:line="360" w:lineRule="auto"/>
        <w:jc w:val="both"/>
      </w:pPr>
      <w:r>
        <w:tab/>
      </w:r>
      <w:r>
        <w:tab/>
        <w:t>v = d / t</w:t>
      </w:r>
    </w:p>
    <w:p w:rsidR="0091075B" w:rsidRDefault="0091075B" w:rsidP="0091075B">
      <w:pPr>
        <w:spacing w:line="360" w:lineRule="auto"/>
        <w:jc w:val="both"/>
      </w:pPr>
      <w:r>
        <w:t xml:space="preserve">Where, </w:t>
      </w:r>
    </w:p>
    <w:p w:rsidR="0091075B" w:rsidRDefault="0091075B" w:rsidP="0091075B">
      <w:pPr>
        <w:spacing w:line="360" w:lineRule="auto"/>
        <w:ind w:firstLine="720"/>
        <w:jc w:val="both"/>
      </w:pPr>
      <w:proofErr w:type="gramStart"/>
      <w:r>
        <w:t>v  -</w:t>
      </w:r>
      <w:proofErr w:type="gramEnd"/>
      <w:r>
        <w:t xml:space="preserve"> Speed of the vehicle in m/s, </w:t>
      </w:r>
    </w:p>
    <w:p w:rsidR="0091075B" w:rsidRDefault="0091075B" w:rsidP="0091075B">
      <w:pPr>
        <w:spacing w:line="360" w:lineRule="auto"/>
        <w:ind w:firstLine="720"/>
        <w:jc w:val="both"/>
      </w:pPr>
      <w:proofErr w:type="gramStart"/>
      <w:r>
        <w:t>d  -</w:t>
      </w:r>
      <w:proofErr w:type="gramEnd"/>
      <w:r>
        <w:t xml:space="preserve"> Distance travelled in m </w:t>
      </w:r>
    </w:p>
    <w:p w:rsidR="0091075B" w:rsidRDefault="0091075B" w:rsidP="0091075B">
      <w:pPr>
        <w:spacing w:line="360" w:lineRule="auto"/>
        <w:ind w:firstLine="720"/>
        <w:jc w:val="both"/>
      </w:pPr>
      <w:r>
        <w:t xml:space="preserve">t   </w:t>
      </w:r>
      <w:proofErr w:type="gramStart"/>
      <w:r>
        <w:t>-  Time</w:t>
      </w:r>
      <w:proofErr w:type="gramEnd"/>
      <w:r>
        <w:t xml:space="preserve"> t seconds. </w:t>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Define Spot Speed.</w:t>
      </w:r>
    </w:p>
    <w:p w:rsidR="0091075B" w:rsidRDefault="0091075B" w:rsidP="0091075B">
      <w:pPr>
        <w:spacing w:line="360" w:lineRule="auto"/>
        <w:ind w:firstLine="720"/>
        <w:jc w:val="both"/>
      </w:pPr>
      <w:r>
        <w:t>Spot speed is the instantaneous speed of a vehicle at a specified location. Spot speed can be used to design the geometry of road like horizontal and vertical curves, super elevation etc.</w:t>
      </w:r>
    </w:p>
    <w:p w:rsidR="0091075B" w:rsidRPr="00816FC2"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do you understand the term </w:t>
      </w:r>
      <w:r w:rsidRPr="00816FC2">
        <w:rPr>
          <w:b/>
          <w:bCs/>
        </w:rPr>
        <w:t xml:space="preserve">Running </w:t>
      </w:r>
      <w:r>
        <w:rPr>
          <w:b/>
          <w:bCs/>
        </w:rPr>
        <w:t>S</w:t>
      </w:r>
      <w:r w:rsidRPr="00816FC2">
        <w:rPr>
          <w:b/>
          <w:bCs/>
        </w:rPr>
        <w:t>peed</w:t>
      </w:r>
      <w:r>
        <w:rPr>
          <w:b/>
          <w:bCs/>
        </w:rPr>
        <w:t>?</w:t>
      </w:r>
    </w:p>
    <w:p w:rsidR="0091075B" w:rsidRDefault="0091075B" w:rsidP="0091075B">
      <w:pPr>
        <w:spacing w:line="360" w:lineRule="auto"/>
        <w:jc w:val="both"/>
      </w:pPr>
      <w:r>
        <w:tab/>
        <w:t>Running speed is the average speed maintained over a particular course while the vehicle is moving and is found by dividing the length of the course by the time duration the vehicle was in motion.</w:t>
      </w:r>
    </w:p>
    <w:p w:rsidR="0091075B" w:rsidRDefault="0091075B" w:rsidP="0091075B">
      <w:pPr>
        <w:spacing w:line="360" w:lineRule="auto"/>
        <w:ind w:firstLine="720"/>
        <w:jc w:val="both"/>
      </w:pPr>
      <w:r>
        <w:t xml:space="preserve">Running Speed </w:t>
      </w:r>
      <w:r>
        <w:tab/>
      </w:r>
      <w:proofErr w:type="gramStart"/>
      <w:r>
        <w:t>=  Length</w:t>
      </w:r>
      <w:proofErr w:type="gramEnd"/>
      <w:r>
        <w:t xml:space="preserve"> of course/ Running Time</w:t>
      </w:r>
    </w:p>
    <w:p w:rsidR="0091075B" w:rsidRDefault="0091075B" w:rsidP="0091075B">
      <w:pPr>
        <w:spacing w:line="360" w:lineRule="auto"/>
        <w:jc w:val="both"/>
      </w:pPr>
      <w:r>
        <w:tab/>
      </w:r>
      <w:r>
        <w:tab/>
      </w:r>
      <w:r>
        <w:tab/>
      </w:r>
      <w:r>
        <w:tab/>
      </w:r>
      <w:proofErr w:type="gramStart"/>
      <w:r>
        <w:t>=  Length</w:t>
      </w:r>
      <w:proofErr w:type="gramEnd"/>
      <w:r>
        <w:t xml:space="preserve"> of course / (Journey time - delay)</w:t>
      </w:r>
    </w:p>
    <w:p w:rsidR="0091075B" w:rsidRPr="001B040F"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Write note on </w:t>
      </w:r>
      <w:r w:rsidRPr="001B040F">
        <w:rPr>
          <w:b/>
          <w:bCs/>
        </w:rPr>
        <w:t>Journey speed</w:t>
      </w:r>
      <w:r>
        <w:rPr>
          <w:b/>
          <w:bCs/>
        </w:rPr>
        <w:t>.</w:t>
      </w:r>
    </w:p>
    <w:p w:rsidR="0091075B" w:rsidRDefault="0091075B" w:rsidP="0091075B">
      <w:pPr>
        <w:spacing w:line="360" w:lineRule="auto"/>
        <w:jc w:val="both"/>
      </w:pPr>
      <w:r>
        <w:tab/>
        <w:t xml:space="preserve">Journey speed is the effective speed of the vehicle on a journey between two points and is the distance between the two points divided by the total time taken for the vehicle to complete the </w:t>
      </w:r>
      <w:r>
        <w:lastRenderedPageBreak/>
        <w:t xml:space="preserve">journey including any stopped time. </w:t>
      </w:r>
    </w:p>
    <w:p w:rsidR="0091075B" w:rsidRDefault="0091075B" w:rsidP="0091075B">
      <w:pPr>
        <w:spacing w:line="360" w:lineRule="auto"/>
        <w:ind w:firstLine="709"/>
        <w:jc w:val="both"/>
      </w:pPr>
      <w:r>
        <w:t xml:space="preserve">Journey Speed </w:t>
      </w:r>
      <w:r>
        <w:tab/>
        <w:t>= Distance / Total Journey Time (Including Delays)</w:t>
      </w:r>
    </w:p>
    <w:p w:rsidR="0091075B" w:rsidRPr="001B040F"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Differentiate between </w:t>
      </w:r>
      <w:r w:rsidRPr="001B040F">
        <w:rPr>
          <w:b/>
          <w:bCs/>
        </w:rPr>
        <w:t>Time Mean Speed and Space Mean Speed</w:t>
      </w:r>
      <w:r>
        <w:rPr>
          <w:b/>
          <w:bCs/>
        </w:rPr>
        <w:t>.</w:t>
      </w:r>
    </w:p>
    <w:tbl>
      <w:tblPr>
        <w:tblStyle w:val="TableGrid"/>
        <w:tblW w:w="0" w:type="auto"/>
        <w:tblInd w:w="360" w:type="dxa"/>
        <w:tblLook w:val="04A0"/>
      </w:tblPr>
      <w:tblGrid>
        <w:gridCol w:w="4518"/>
        <w:gridCol w:w="4680"/>
      </w:tblGrid>
      <w:tr w:rsidR="0091075B" w:rsidRPr="0091075B" w:rsidTr="007D5983">
        <w:tc>
          <w:tcPr>
            <w:tcW w:w="4518" w:type="dxa"/>
          </w:tcPr>
          <w:p w:rsidR="0091075B" w:rsidRPr="0091075B" w:rsidRDefault="0091075B" w:rsidP="0091075B">
            <w:pPr>
              <w:pStyle w:val="ListParagraph"/>
              <w:spacing w:line="360" w:lineRule="auto"/>
              <w:ind w:left="0"/>
              <w:jc w:val="center"/>
              <w:rPr>
                <w:rFonts w:ascii="Times New Roman" w:hAnsi="Times New Roman" w:cs="Times New Roman"/>
                <w:b/>
              </w:rPr>
            </w:pPr>
            <w:r w:rsidRPr="0091075B">
              <w:rPr>
                <w:rFonts w:ascii="Times New Roman" w:hAnsi="Times New Roman" w:cs="Times New Roman"/>
                <w:b/>
                <w:bCs/>
              </w:rPr>
              <w:t>Time Mean Speed</w:t>
            </w:r>
          </w:p>
        </w:tc>
        <w:tc>
          <w:tcPr>
            <w:tcW w:w="4680" w:type="dxa"/>
          </w:tcPr>
          <w:p w:rsidR="0091075B" w:rsidRPr="0091075B" w:rsidRDefault="0091075B" w:rsidP="0091075B">
            <w:pPr>
              <w:pStyle w:val="ListParagraph"/>
              <w:spacing w:line="360" w:lineRule="auto"/>
              <w:ind w:left="0"/>
              <w:jc w:val="center"/>
              <w:rPr>
                <w:rFonts w:ascii="Times New Roman" w:hAnsi="Times New Roman" w:cs="Times New Roman"/>
                <w:b/>
              </w:rPr>
            </w:pPr>
            <w:r w:rsidRPr="0091075B">
              <w:rPr>
                <w:rFonts w:ascii="Times New Roman" w:hAnsi="Times New Roman" w:cs="Times New Roman"/>
                <w:b/>
                <w:bCs/>
              </w:rPr>
              <w:t>Space Mean Speed</w:t>
            </w:r>
          </w:p>
        </w:tc>
      </w:tr>
      <w:tr w:rsidR="0091075B" w:rsidRPr="0091075B" w:rsidTr="007D5983">
        <w:tc>
          <w:tcPr>
            <w:tcW w:w="4518" w:type="dxa"/>
          </w:tcPr>
          <w:p w:rsidR="0091075B" w:rsidRPr="0091075B" w:rsidRDefault="0091075B" w:rsidP="0091075B">
            <w:pPr>
              <w:pStyle w:val="ListParagraph"/>
              <w:spacing w:line="360" w:lineRule="auto"/>
              <w:ind w:left="0" w:firstLine="0"/>
              <w:rPr>
                <w:rFonts w:ascii="Times New Roman" w:hAnsi="Times New Roman" w:cs="Times New Roman"/>
              </w:rPr>
            </w:pPr>
            <w:r w:rsidRPr="0091075B">
              <w:rPr>
                <w:rFonts w:ascii="Times New Roman" w:hAnsi="Times New Roman" w:cs="Times New Roman"/>
              </w:rPr>
              <w:t>Time mean speed is defined as the average speed of all the vehicles passing a point on a highway over some specified time period.</w:t>
            </w:r>
          </w:p>
        </w:tc>
        <w:tc>
          <w:tcPr>
            <w:tcW w:w="4680" w:type="dxa"/>
          </w:tcPr>
          <w:p w:rsidR="0091075B" w:rsidRPr="0091075B" w:rsidRDefault="0091075B" w:rsidP="0091075B">
            <w:pPr>
              <w:pStyle w:val="ListParagraph"/>
              <w:spacing w:line="360" w:lineRule="auto"/>
              <w:ind w:left="0" w:firstLine="0"/>
              <w:rPr>
                <w:rFonts w:ascii="Times New Roman" w:hAnsi="Times New Roman" w:cs="Times New Roman"/>
              </w:rPr>
            </w:pPr>
            <w:r w:rsidRPr="0091075B">
              <w:rPr>
                <w:rFonts w:ascii="Times New Roman" w:hAnsi="Times New Roman" w:cs="Times New Roman"/>
              </w:rPr>
              <w:t>Space mean speed is defined as the average speed of all the vehicles occupying a given section of a highway over some specified time period.</w:t>
            </w:r>
          </w:p>
        </w:tc>
      </w:tr>
    </w:tbl>
    <w:p w:rsidR="0091075B" w:rsidRDefault="0091075B" w:rsidP="0091075B">
      <w:pPr>
        <w:pStyle w:val="ListParagraph"/>
        <w:spacing w:line="360" w:lineRule="auto"/>
        <w:ind w:left="360"/>
        <w:jc w:val="both"/>
        <w:rPr>
          <w:rFonts w:ascii="Times New Roman" w:hAnsi="Times New Roman" w:cs="Times New Roman"/>
          <w:b/>
        </w:rPr>
      </w:pP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What is Flow?</w:t>
      </w:r>
    </w:p>
    <w:p w:rsidR="0091075B" w:rsidRPr="00BC36A3" w:rsidRDefault="0091075B" w:rsidP="0091075B">
      <w:pPr>
        <w:spacing w:line="360" w:lineRule="auto"/>
        <w:ind w:firstLine="720"/>
        <w:jc w:val="both"/>
        <w:rPr>
          <w:rFonts w:ascii="Times New Roman" w:hAnsi="Times New Roman" w:cs="Times New Roman"/>
          <w:b/>
        </w:rPr>
      </w:pPr>
      <w:r>
        <w:t>Flow is defined as the number of vehicles that pass a point on a highway or a given lane or direction of a highway during a specific time interval.</w:t>
      </w:r>
    </w:p>
    <w:p w:rsidR="0091075B" w:rsidRDefault="0091075B" w:rsidP="0091075B">
      <w:pPr>
        <w:spacing w:line="360" w:lineRule="auto"/>
        <w:ind w:firstLine="720"/>
        <w:jc w:val="both"/>
      </w:pPr>
      <w:r>
        <w:t xml:space="preserve">The measurement is carried out by counting the number of vehicles, </w:t>
      </w:r>
      <w:proofErr w:type="spellStart"/>
      <w:proofErr w:type="gramStart"/>
      <w:r>
        <w:t>n</w:t>
      </w:r>
      <w:r>
        <w:rPr>
          <w:vertAlign w:val="subscript"/>
        </w:rPr>
        <w:t>t</w:t>
      </w:r>
      <w:proofErr w:type="spellEnd"/>
      <w:proofErr w:type="gramEnd"/>
      <w:r>
        <w:t>, passing a particular point in one lane in a defined period t. Then the flow q expressed in vehicles/hour is given by,</w:t>
      </w:r>
    </w:p>
    <w:p w:rsidR="0091075B" w:rsidRDefault="0091075B" w:rsidP="0091075B">
      <w:pPr>
        <w:spacing w:line="360" w:lineRule="auto"/>
        <w:jc w:val="both"/>
      </w:pPr>
      <w:r>
        <w:tab/>
      </w:r>
      <w:r>
        <w:tab/>
      </w:r>
      <w:r>
        <w:tab/>
        <w:t xml:space="preserve">q = </w:t>
      </w:r>
      <w:proofErr w:type="spellStart"/>
      <w:r>
        <w:t>n</w:t>
      </w:r>
      <w:r>
        <w:rPr>
          <w:vertAlign w:val="subscript"/>
        </w:rPr>
        <w:t>t</w:t>
      </w:r>
      <w:proofErr w:type="spellEnd"/>
      <w:r>
        <w:t>/t</w:t>
      </w:r>
    </w:p>
    <w:p w:rsidR="0091075B" w:rsidRPr="00BF42B7"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are all the </w:t>
      </w:r>
      <w:r w:rsidRPr="00BF42B7">
        <w:rPr>
          <w:b/>
          <w:bCs/>
        </w:rPr>
        <w:t xml:space="preserve">Methods </w:t>
      </w:r>
      <w:r>
        <w:rPr>
          <w:b/>
          <w:bCs/>
        </w:rPr>
        <w:t xml:space="preserve">available for </w:t>
      </w:r>
      <w:r w:rsidRPr="00BF42B7">
        <w:rPr>
          <w:b/>
          <w:bCs/>
        </w:rPr>
        <w:t>measuring Spot Speed</w:t>
      </w:r>
      <w:r>
        <w:rPr>
          <w:b/>
          <w:bCs/>
        </w:rPr>
        <w:t>?</w:t>
      </w:r>
    </w:p>
    <w:p w:rsidR="0091075B" w:rsidRDefault="0091075B" w:rsidP="0091075B">
      <w:pPr>
        <w:spacing w:line="360" w:lineRule="auto"/>
        <w:jc w:val="both"/>
      </w:pPr>
      <w:r>
        <w:tab/>
        <w:t>The methods available for measuring spot speeds can be grouped as under:</w:t>
      </w:r>
    </w:p>
    <w:p w:rsidR="0091075B" w:rsidRDefault="0091075B" w:rsidP="0091075B">
      <w:pPr>
        <w:numPr>
          <w:ilvl w:val="0"/>
          <w:numId w:val="27"/>
        </w:numPr>
        <w:spacing w:line="360" w:lineRule="auto"/>
        <w:ind w:left="1418"/>
        <w:jc w:val="both"/>
      </w:pPr>
      <w:r>
        <w:t>Those that requires observation of the time taken by a vehicle to cover a known distance.</w:t>
      </w:r>
    </w:p>
    <w:p w:rsidR="0091075B" w:rsidRDefault="0091075B" w:rsidP="0091075B">
      <w:pPr>
        <w:numPr>
          <w:ilvl w:val="0"/>
          <w:numId w:val="2"/>
        </w:numPr>
        <w:spacing w:line="360" w:lineRule="auto"/>
        <w:ind w:left="1418"/>
        <w:jc w:val="both"/>
      </w:pPr>
      <w:r>
        <w:t>Those in which vehicles are timed over a long distance (long base)</w:t>
      </w:r>
    </w:p>
    <w:p w:rsidR="0091075B" w:rsidRDefault="0091075B" w:rsidP="0091075B">
      <w:pPr>
        <w:numPr>
          <w:ilvl w:val="0"/>
          <w:numId w:val="3"/>
        </w:numPr>
        <w:spacing w:line="360" w:lineRule="auto"/>
        <w:ind w:left="2127"/>
        <w:jc w:val="both"/>
      </w:pPr>
      <w:r>
        <w:t>Direct timing Procedure</w:t>
      </w:r>
    </w:p>
    <w:p w:rsidR="0091075B" w:rsidRDefault="0091075B" w:rsidP="0091075B">
      <w:pPr>
        <w:numPr>
          <w:ilvl w:val="0"/>
          <w:numId w:val="3"/>
        </w:numPr>
        <w:spacing w:line="360" w:lineRule="auto"/>
        <w:ind w:left="2127"/>
        <w:jc w:val="both"/>
      </w:pPr>
      <w:proofErr w:type="spellStart"/>
      <w:r>
        <w:t>Enoscope</w:t>
      </w:r>
      <w:proofErr w:type="spellEnd"/>
    </w:p>
    <w:p w:rsidR="0091075B" w:rsidRDefault="0091075B" w:rsidP="0091075B">
      <w:pPr>
        <w:numPr>
          <w:ilvl w:val="0"/>
          <w:numId w:val="3"/>
        </w:numPr>
        <w:spacing w:line="360" w:lineRule="auto"/>
        <w:ind w:left="2127"/>
        <w:jc w:val="both"/>
      </w:pPr>
      <w:r>
        <w:t>Pressure contact tube</w:t>
      </w:r>
    </w:p>
    <w:p w:rsidR="0091075B" w:rsidRDefault="0091075B" w:rsidP="0091075B">
      <w:pPr>
        <w:numPr>
          <w:ilvl w:val="0"/>
          <w:numId w:val="2"/>
        </w:numPr>
        <w:spacing w:line="360" w:lineRule="auto"/>
        <w:ind w:left="1418"/>
        <w:jc w:val="both"/>
      </w:pPr>
      <w:r>
        <w:t>Those in which vehicles are timed over a short distance (short  base)</w:t>
      </w:r>
    </w:p>
    <w:p w:rsidR="0091075B" w:rsidRDefault="0091075B" w:rsidP="0091075B">
      <w:pPr>
        <w:numPr>
          <w:ilvl w:val="0"/>
          <w:numId w:val="27"/>
        </w:numPr>
        <w:spacing w:line="360" w:lineRule="auto"/>
        <w:ind w:left="1418"/>
        <w:jc w:val="both"/>
      </w:pPr>
      <w:r>
        <w:t>Radar speed meter which automatically records the instaneous speed.</w:t>
      </w:r>
    </w:p>
    <w:p w:rsidR="0091075B" w:rsidRDefault="0091075B" w:rsidP="0091075B">
      <w:pPr>
        <w:numPr>
          <w:ilvl w:val="0"/>
          <w:numId w:val="27"/>
        </w:numPr>
        <w:spacing w:line="360" w:lineRule="auto"/>
        <w:ind w:left="1418"/>
        <w:jc w:val="both"/>
      </w:pPr>
      <w:r>
        <w:t>Photographic method.</w:t>
      </w:r>
    </w:p>
    <w:p w:rsidR="0091075B" w:rsidRPr="000E532A" w:rsidRDefault="0091075B" w:rsidP="0091075B">
      <w:pPr>
        <w:pStyle w:val="ListParagraph"/>
        <w:numPr>
          <w:ilvl w:val="0"/>
          <w:numId w:val="19"/>
        </w:numPr>
        <w:spacing w:line="360" w:lineRule="auto"/>
        <w:ind w:left="360"/>
        <w:jc w:val="both"/>
        <w:rPr>
          <w:b/>
        </w:rPr>
      </w:pPr>
      <w:r>
        <w:rPr>
          <w:b/>
        </w:rPr>
        <w:t xml:space="preserve">Write the </w:t>
      </w:r>
      <w:r w:rsidRPr="000E532A">
        <w:rPr>
          <w:b/>
        </w:rPr>
        <w:t xml:space="preserve">Guidelines for Selecting the Site of the </w:t>
      </w:r>
      <w:r>
        <w:rPr>
          <w:b/>
        </w:rPr>
        <w:t>Spot Speed Survey.</w:t>
      </w:r>
    </w:p>
    <w:p w:rsidR="0091075B" w:rsidRDefault="0091075B" w:rsidP="0091075B">
      <w:pPr>
        <w:numPr>
          <w:ilvl w:val="0"/>
          <w:numId w:val="28"/>
        </w:numPr>
        <w:spacing w:line="360" w:lineRule="auto"/>
        <w:jc w:val="both"/>
      </w:pPr>
      <w:r>
        <w:t>The location at which measurements are taken is governed by the specific purpose for which the data are required. For example, if the data is likely to be used to analyse the accident pattern, the survey will be needed at high accident frequency locations.</w:t>
      </w:r>
    </w:p>
    <w:p w:rsidR="0091075B" w:rsidRDefault="0091075B" w:rsidP="0091075B">
      <w:pPr>
        <w:numPr>
          <w:ilvl w:val="0"/>
          <w:numId w:val="28"/>
        </w:numPr>
        <w:spacing w:line="360" w:lineRule="auto"/>
        <w:jc w:val="both"/>
      </w:pPr>
      <w:r>
        <w:t>The site selected should reduce to a minimum the influence of the study team and equipment upon the vehicle speeds. For this purpose, the study team and the equipment should be located as inconspicuously as possible.</w:t>
      </w:r>
    </w:p>
    <w:p w:rsidR="0091075B" w:rsidRDefault="0091075B" w:rsidP="0091075B">
      <w:pPr>
        <w:numPr>
          <w:ilvl w:val="0"/>
          <w:numId w:val="28"/>
        </w:numPr>
        <w:spacing w:line="360" w:lineRule="auto"/>
        <w:jc w:val="both"/>
      </w:pPr>
      <w:r>
        <w:t>Generally straight, level and open sections of highways should be selected so as to minimise the influence of geometric features of the highways, road – side development and intersections.</w:t>
      </w:r>
    </w:p>
    <w:p w:rsidR="0091075B" w:rsidRPr="00157831"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lastRenderedPageBreak/>
        <w:t xml:space="preserve">List the </w:t>
      </w:r>
      <w:r>
        <w:rPr>
          <w:b/>
          <w:bCs/>
        </w:rPr>
        <w:t>Methods for</w:t>
      </w:r>
      <w:r w:rsidRPr="00157831">
        <w:rPr>
          <w:b/>
          <w:bCs/>
        </w:rPr>
        <w:t xml:space="preserve"> Measur</w:t>
      </w:r>
      <w:r>
        <w:rPr>
          <w:b/>
          <w:bCs/>
        </w:rPr>
        <w:t>ing Spot Speed.</w:t>
      </w:r>
    </w:p>
    <w:p w:rsidR="0091075B" w:rsidRPr="00157831" w:rsidRDefault="0091075B" w:rsidP="0091075B">
      <w:pPr>
        <w:pStyle w:val="ListParagraph"/>
        <w:numPr>
          <w:ilvl w:val="0"/>
          <w:numId w:val="29"/>
        </w:numPr>
        <w:spacing w:line="360" w:lineRule="auto"/>
        <w:jc w:val="both"/>
        <w:rPr>
          <w:bCs/>
        </w:rPr>
      </w:pPr>
      <w:r w:rsidRPr="00157831">
        <w:rPr>
          <w:bCs/>
        </w:rPr>
        <w:t>Pavement Markings</w:t>
      </w:r>
    </w:p>
    <w:p w:rsidR="0091075B" w:rsidRPr="00157831" w:rsidRDefault="0091075B" w:rsidP="0091075B">
      <w:pPr>
        <w:pStyle w:val="ListParagraph"/>
        <w:numPr>
          <w:ilvl w:val="0"/>
          <w:numId w:val="29"/>
        </w:numPr>
        <w:spacing w:line="360" w:lineRule="auto"/>
        <w:jc w:val="both"/>
        <w:rPr>
          <w:bCs/>
        </w:rPr>
      </w:pPr>
      <w:proofErr w:type="spellStart"/>
      <w:r w:rsidRPr="00157831">
        <w:rPr>
          <w:bCs/>
        </w:rPr>
        <w:t>Enoscope</w:t>
      </w:r>
      <w:proofErr w:type="spellEnd"/>
      <w:r w:rsidRPr="00157831">
        <w:rPr>
          <w:bCs/>
        </w:rPr>
        <w:t xml:space="preserve"> or Mirror box</w:t>
      </w:r>
    </w:p>
    <w:p w:rsidR="0091075B" w:rsidRPr="00157831" w:rsidRDefault="0091075B" w:rsidP="0091075B">
      <w:pPr>
        <w:pStyle w:val="ListParagraph"/>
        <w:numPr>
          <w:ilvl w:val="0"/>
          <w:numId w:val="29"/>
        </w:numPr>
        <w:spacing w:line="360" w:lineRule="auto"/>
        <w:jc w:val="both"/>
        <w:rPr>
          <w:bCs/>
        </w:rPr>
      </w:pPr>
      <w:r w:rsidRPr="00157831">
        <w:rPr>
          <w:bCs/>
        </w:rPr>
        <w:t>Road Detector (Pressure contact strips)</w:t>
      </w:r>
    </w:p>
    <w:p w:rsidR="0091075B" w:rsidRPr="00157831" w:rsidRDefault="0091075B" w:rsidP="0091075B">
      <w:pPr>
        <w:pStyle w:val="ListParagraph"/>
        <w:numPr>
          <w:ilvl w:val="0"/>
          <w:numId w:val="29"/>
        </w:numPr>
        <w:spacing w:line="360" w:lineRule="auto"/>
        <w:jc w:val="both"/>
        <w:rPr>
          <w:bCs/>
        </w:rPr>
      </w:pPr>
      <w:r w:rsidRPr="00157831">
        <w:rPr>
          <w:bCs/>
        </w:rPr>
        <w:t>Doppler-Principle Meters (Radar)</w:t>
      </w:r>
    </w:p>
    <w:p w:rsidR="0091075B" w:rsidRPr="0091075B" w:rsidRDefault="0091075B" w:rsidP="0091075B">
      <w:pPr>
        <w:pStyle w:val="ListParagraph"/>
        <w:numPr>
          <w:ilvl w:val="0"/>
          <w:numId w:val="29"/>
        </w:numPr>
        <w:spacing w:line="360" w:lineRule="auto"/>
        <w:jc w:val="both"/>
        <w:rPr>
          <w:bCs/>
        </w:rPr>
      </w:pPr>
      <w:r w:rsidRPr="00157831">
        <w:rPr>
          <w:bCs/>
        </w:rPr>
        <w:t>Electronic-Principle Detectors (Photography)</w:t>
      </w:r>
    </w:p>
    <w:p w:rsidR="0091075B" w:rsidRPr="00157831"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What is Delay?</w:t>
      </w:r>
    </w:p>
    <w:p w:rsidR="0091075B" w:rsidRDefault="0091075B" w:rsidP="0091075B">
      <w:pPr>
        <w:spacing w:line="360" w:lineRule="auto"/>
        <w:ind w:firstLine="720"/>
        <w:jc w:val="both"/>
      </w:pPr>
      <w:r>
        <w:t>Delay is a measure that most directly relates driver’s experience and it is measure of excess time consumed in traversing the intersection.</w:t>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What are all the types of Delay?</w:t>
      </w:r>
    </w:p>
    <w:p w:rsidR="0091075B" w:rsidRDefault="0091075B" w:rsidP="0091075B">
      <w:pPr>
        <w:pStyle w:val="ListParagraph"/>
        <w:numPr>
          <w:ilvl w:val="0"/>
          <w:numId w:val="12"/>
        </w:numPr>
        <w:spacing w:line="360" w:lineRule="auto"/>
        <w:jc w:val="both"/>
      </w:pPr>
      <w:r>
        <w:t>Stopped time delay</w:t>
      </w:r>
    </w:p>
    <w:p w:rsidR="0091075B" w:rsidRDefault="0091075B" w:rsidP="0091075B">
      <w:pPr>
        <w:pStyle w:val="ListParagraph"/>
        <w:numPr>
          <w:ilvl w:val="0"/>
          <w:numId w:val="12"/>
        </w:numPr>
        <w:spacing w:line="360" w:lineRule="auto"/>
        <w:jc w:val="both"/>
      </w:pPr>
      <w:r>
        <w:t>Approach delay</w:t>
      </w:r>
    </w:p>
    <w:p w:rsidR="0091075B" w:rsidRDefault="0091075B" w:rsidP="0091075B">
      <w:pPr>
        <w:pStyle w:val="ListParagraph"/>
        <w:numPr>
          <w:ilvl w:val="0"/>
          <w:numId w:val="12"/>
        </w:numPr>
        <w:spacing w:line="360" w:lineRule="auto"/>
        <w:jc w:val="both"/>
      </w:pPr>
      <w:r>
        <w:t>Travel time delay</w:t>
      </w:r>
    </w:p>
    <w:p w:rsidR="0091075B" w:rsidRDefault="0091075B" w:rsidP="0091075B">
      <w:pPr>
        <w:pStyle w:val="ListParagraph"/>
        <w:numPr>
          <w:ilvl w:val="0"/>
          <w:numId w:val="12"/>
        </w:numPr>
        <w:spacing w:line="360" w:lineRule="auto"/>
        <w:jc w:val="both"/>
      </w:pPr>
      <w:r>
        <w:t>Time-in-queue delay</w:t>
      </w:r>
    </w:p>
    <w:p w:rsidR="0091075B" w:rsidRDefault="0091075B" w:rsidP="0091075B">
      <w:pPr>
        <w:pStyle w:val="ListParagraph"/>
        <w:numPr>
          <w:ilvl w:val="0"/>
          <w:numId w:val="12"/>
        </w:numPr>
        <w:spacing w:line="360" w:lineRule="auto"/>
        <w:jc w:val="both"/>
      </w:pPr>
      <w:r>
        <w:t>Control delay</w:t>
      </w:r>
    </w:p>
    <w:p w:rsidR="0091075B" w:rsidRPr="005D77F2"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is </w:t>
      </w:r>
      <w:r w:rsidRPr="005D77F2">
        <w:rPr>
          <w:b/>
          <w:bCs/>
        </w:rPr>
        <w:t>Stopped Time Delay</w:t>
      </w:r>
      <w:r>
        <w:rPr>
          <w:b/>
          <w:bCs/>
        </w:rPr>
        <w:t>?</w:t>
      </w:r>
    </w:p>
    <w:p w:rsidR="0091075B" w:rsidRDefault="0091075B" w:rsidP="0091075B">
      <w:pPr>
        <w:spacing w:line="360" w:lineRule="auto"/>
        <w:jc w:val="both"/>
      </w:pPr>
      <w:r>
        <w:tab/>
        <w:t>Stopped-time delay is defined as the time a vehicle is stopped in queue while waiting to pass through the intersection. It begins when the vehicle is fully stopped and ends when the vehicle begins to accelerate. Average stopped-time delay is the average for all vehicles during a specified time period.</w:t>
      </w:r>
    </w:p>
    <w:p w:rsidR="0091075B" w:rsidRPr="005D77F2"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Write short note on </w:t>
      </w:r>
      <w:r w:rsidRPr="005D77F2">
        <w:rPr>
          <w:b/>
          <w:bCs/>
        </w:rPr>
        <w:t>Approach Delay</w:t>
      </w:r>
      <w:r>
        <w:rPr>
          <w:b/>
          <w:bCs/>
        </w:rPr>
        <w:t>.</w:t>
      </w:r>
    </w:p>
    <w:p w:rsidR="0091075B" w:rsidRDefault="0091075B" w:rsidP="0091075B">
      <w:pPr>
        <w:spacing w:line="360" w:lineRule="auto"/>
        <w:jc w:val="both"/>
      </w:pPr>
      <w:r>
        <w:tab/>
        <w:t xml:space="preserve">Approach delay includes stopped-time delay but adds the time loss due to deceleration from the approach speed to a stop and the time loss due to re-acceleration back to the desired speed. </w:t>
      </w:r>
    </w:p>
    <w:p w:rsidR="0091075B" w:rsidRPr="00A03487"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do you mean by </w:t>
      </w:r>
      <w:r w:rsidRPr="00A03487">
        <w:rPr>
          <w:b/>
          <w:bCs/>
        </w:rPr>
        <w:t>Travel Time Delay</w:t>
      </w:r>
      <w:r>
        <w:rPr>
          <w:b/>
          <w:bCs/>
        </w:rPr>
        <w:t>?</w:t>
      </w:r>
    </w:p>
    <w:p w:rsidR="0091075B" w:rsidRPr="00A03487" w:rsidRDefault="0091075B" w:rsidP="0091075B">
      <w:pPr>
        <w:spacing w:line="360" w:lineRule="auto"/>
        <w:ind w:firstLine="720"/>
        <w:jc w:val="both"/>
        <w:rPr>
          <w:rFonts w:ascii="Times New Roman" w:hAnsi="Times New Roman" w:cs="Times New Roman"/>
          <w:b/>
        </w:rPr>
      </w:pPr>
      <w:r>
        <w:t>It is the difference between the drivers expected travel time through the intersection (or any roadway segment) and the actual time taken. To find the desired travel time to traverse an intersection is very difficult. So this delay concept is rarely used except in some planning studies.</w:t>
      </w:r>
    </w:p>
    <w:p w:rsidR="0091075B" w:rsidRPr="000E6BED"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Define the term </w:t>
      </w:r>
      <w:r w:rsidRPr="000E6BED">
        <w:rPr>
          <w:b/>
          <w:bCs/>
        </w:rPr>
        <w:t>Time-in-queue Delay</w:t>
      </w:r>
    </w:p>
    <w:p w:rsidR="0091075B" w:rsidRDefault="0091075B" w:rsidP="0091075B">
      <w:pPr>
        <w:spacing w:line="360" w:lineRule="auto"/>
        <w:jc w:val="both"/>
      </w:pPr>
      <w:r>
        <w:tab/>
        <w:t xml:space="preserve">Time-in-queue delay is the total time from a vehicle joining an intersection queue to its discharge across the STOP line on departure. Average time-in-queue delay is the average for all vehicles during a specified time period. </w:t>
      </w:r>
    </w:p>
    <w:p w:rsidR="0091075B" w:rsidRPr="000E6BED"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is </w:t>
      </w:r>
      <w:r w:rsidRPr="000E6BED">
        <w:rPr>
          <w:b/>
          <w:bCs/>
        </w:rPr>
        <w:t>Control Delay</w:t>
      </w:r>
      <w:r>
        <w:rPr>
          <w:b/>
          <w:bCs/>
        </w:rPr>
        <w:t>?</w:t>
      </w:r>
    </w:p>
    <w:p w:rsidR="0091075B" w:rsidRDefault="0091075B" w:rsidP="0091075B">
      <w:pPr>
        <w:spacing w:line="360" w:lineRule="auto"/>
        <w:ind w:firstLine="720"/>
        <w:jc w:val="both"/>
      </w:pPr>
      <w:r>
        <w:t>Control delay is the delay caused by a control device, either a traffic signal or a STOP-sign. It is approximately equal to time-in-queue delay plus the acceleration-deceleration delay component.</w:t>
      </w:r>
    </w:p>
    <w:p w:rsidR="0091075B" w:rsidRDefault="0091075B" w:rsidP="0091075B">
      <w:pPr>
        <w:spacing w:line="360" w:lineRule="auto"/>
        <w:ind w:firstLine="720"/>
        <w:jc w:val="both"/>
      </w:pPr>
    </w:p>
    <w:p w:rsidR="0091075B" w:rsidRPr="00D142E7"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is </w:t>
      </w:r>
      <w:r>
        <w:rPr>
          <w:b/>
          <w:bCs/>
        </w:rPr>
        <w:t>the purpose of Origin – Destination Study?</w:t>
      </w:r>
    </w:p>
    <w:p w:rsidR="0091075B" w:rsidRDefault="0091075B" w:rsidP="0091075B">
      <w:pPr>
        <w:spacing w:line="360" w:lineRule="auto"/>
        <w:ind w:firstLine="720"/>
        <w:jc w:val="both"/>
        <w:rPr>
          <w:rFonts w:ascii="Times New Roman" w:hAnsi="Times New Roman" w:cs="Times New Roman"/>
        </w:rPr>
      </w:pPr>
      <w:r>
        <w:rPr>
          <w:rFonts w:ascii="Times New Roman" w:hAnsi="Times New Roman" w:cs="Times New Roman"/>
        </w:rPr>
        <w:t>An origin-destination study is used to determine travel patterns of traffic on an installation during a typical day. They are useful in assisting long-range traffic planning, especially when there are substantial changes anticipated in the installation mission or strength.</w:t>
      </w:r>
    </w:p>
    <w:p w:rsidR="0091075B" w:rsidRPr="00D142E7"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What is Trip</w:t>
      </w:r>
      <w:r>
        <w:rPr>
          <w:b/>
          <w:bCs/>
        </w:rPr>
        <w:t>?</w:t>
      </w:r>
    </w:p>
    <w:p w:rsidR="0091075B" w:rsidRPr="00AF7683" w:rsidRDefault="0091075B" w:rsidP="0091075B">
      <w:pPr>
        <w:spacing w:line="360" w:lineRule="auto"/>
        <w:ind w:firstLine="720"/>
        <w:jc w:val="both"/>
        <w:rPr>
          <w:rFonts w:ascii="Times New Roman" w:hAnsi="Times New Roman" w:cs="Times New Roman"/>
          <w:b/>
        </w:rPr>
      </w:pPr>
      <w:r w:rsidRPr="00AF7683">
        <w:rPr>
          <w:rFonts w:ascii="Times New Roman" w:hAnsi="Times New Roman" w:cs="Times New Roman"/>
        </w:rPr>
        <w:t>Trips are defined as one-way movement, from where a person starts (origin) to where the person is going (destination).</w:t>
      </w:r>
    </w:p>
    <w:p w:rsidR="0091075B" w:rsidRPr="00745A79"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Write the methods for Conducting </w:t>
      </w:r>
      <w:r>
        <w:rPr>
          <w:b/>
          <w:bCs/>
        </w:rPr>
        <w:t>Origin – Destination Study.</w:t>
      </w:r>
    </w:p>
    <w:p w:rsidR="0091075B" w:rsidRPr="004C03DE" w:rsidRDefault="0091075B" w:rsidP="0091075B">
      <w:pPr>
        <w:pStyle w:val="ListParagraph"/>
        <w:numPr>
          <w:ilvl w:val="1"/>
          <w:numId w:val="28"/>
        </w:numPr>
        <w:spacing w:line="360" w:lineRule="auto"/>
        <w:jc w:val="both"/>
        <w:rPr>
          <w:rFonts w:ascii="Times New Roman" w:hAnsi="Times New Roman" w:cs="Times New Roman"/>
          <w:bCs/>
        </w:rPr>
      </w:pPr>
      <w:r w:rsidRPr="004C03DE">
        <w:rPr>
          <w:rFonts w:ascii="Times New Roman" w:hAnsi="Times New Roman" w:cs="Times New Roman"/>
          <w:bCs/>
        </w:rPr>
        <w:t>Registration Questionnaire</w:t>
      </w:r>
    </w:p>
    <w:p w:rsidR="0091075B" w:rsidRPr="004C03DE" w:rsidRDefault="0091075B" w:rsidP="0091075B">
      <w:pPr>
        <w:pStyle w:val="ListParagraph"/>
        <w:numPr>
          <w:ilvl w:val="1"/>
          <w:numId w:val="28"/>
        </w:numPr>
        <w:spacing w:line="360" w:lineRule="auto"/>
        <w:jc w:val="both"/>
        <w:rPr>
          <w:rFonts w:ascii="Times New Roman" w:hAnsi="Times New Roman" w:cs="Times New Roman"/>
        </w:rPr>
      </w:pPr>
      <w:r w:rsidRPr="004C03DE">
        <w:rPr>
          <w:rFonts w:ascii="Times New Roman" w:hAnsi="Times New Roman" w:cs="Times New Roman"/>
          <w:bCs/>
        </w:rPr>
        <w:t>Post Card</w:t>
      </w:r>
    </w:p>
    <w:p w:rsidR="0091075B" w:rsidRPr="004C03DE" w:rsidRDefault="0091075B" w:rsidP="0091075B">
      <w:pPr>
        <w:pStyle w:val="ListParagraph"/>
        <w:numPr>
          <w:ilvl w:val="1"/>
          <w:numId w:val="28"/>
        </w:numPr>
        <w:spacing w:line="360" w:lineRule="auto"/>
        <w:jc w:val="both"/>
        <w:rPr>
          <w:rFonts w:ascii="Times New Roman" w:hAnsi="Times New Roman" w:cs="Times New Roman"/>
        </w:rPr>
      </w:pPr>
      <w:r w:rsidRPr="004C03DE">
        <w:rPr>
          <w:rFonts w:ascii="Times New Roman" w:hAnsi="Times New Roman" w:cs="Times New Roman"/>
          <w:bCs/>
        </w:rPr>
        <w:t>Roadside Interview</w:t>
      </w:r>
    </w:p>
    <w:p w:rsidR="0091075B" w:rsidRPr="004C03DE" w:rsidRDefault="0091075B" w:rsidP="0091075B">
      <w:pPr>
        <w:pStyle w:val="ListParagraph"/>
        <w:numPr>
          <w:ilvl w:val="1"/>
          <w:numId w:val="28"/>
        </w:numPr>
        <w:spacing w:line="360" w:lineRule="auto"/>
        <w:jc w:val="both"/>
        <w:rPr>
          <w:rFonts w:ascii="Times New Roman" w:hAnsi="Times New Roman" w:cs="Times New Roman"/>
        </w:rPr>
      </w:pPr>
      <w:r w:rsidRPr="004C03DE">
        <w:rPr>
          <w:rFonts w:ascii="Times New Roman" w:hAnsi="Times New Roman" w:cs="Times New Roman"/>
          <w:bCs/>
        </w:rPr>
        <w:t>Tag on Car</w:t>
      </w:r>
    </w:p>
    <w:p w:rsidR="0091075B" w:rsidRPr="004C03DE" w:rsidRDefault="0091075B" w:rsidP="0091075B">
      <w:pPr>
        <w:pStyle w:val="ListParagraph"/>
        <w:numPr>
          <w:ilvl w:val="1"/>
          <w:numId w:val="28"/>
        </w:numPr>
        <w:spacing w:line="360" w:lineRule="auto"/>
        <w:jc w:val="both"/>
        <w:rPr>
          <w:rFonts w:ascii="Times New Roman" w:hAnsi="Times New Roman" w:cs="Times New Roman"/>
        </w:rPr>
      </w:pPr>
      <w:r w:rsidRPr="004C03DE">
        <w:rPr>
          <w:rFonts w:ascii="Times New Roman" w:hAnsi="Times New Roman" w:cs="Times New Roman"/>
          <w:bCs/>
        </w:rPr>
        <w:t>Comprehensive Home Interview</w:t>
      </w:r>
    </w:p>
    <w:p w:rsidR="0091075B" w:rsidRPr="007F1510"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What is parking?</w:t>
      </w:r>
    </w:p>
    <w:p w:rsidR="0091075B" w:rsidRDefault="0091075B" w:rsidP="0091075B">
      <w:pPr>
        <w:spacing w:line="360" w:lineRule="auto"/>
        <w:ind w:firstLine="720"/>
        <w:jc w:val="both"/>
      </w:pPr>
      <w:r>
        <w:t>Parking is the act or practice of temporarily leaving a vehicle or managing a vehicle into a certain location.</w:t>
      </w:r>
    </w:p>
    <w:p w:rsidR="0091075B" w:rsidRPr="00141D29"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What are all the types of Parking</w:t>
      </w:r>
      <w:r>
        <w:rPr>
          <w:b/>
          <w:bCs/>
        </w:rPr>
        <w:t>?</w:t>
      </w:r>
    </w:p>
    <w:p w:rsidR="0091075B" w:rsidRPr="00141D29" w:rsidRDefault="0091075B" w:rsidP="0091075B">
      <w:pPr>
        <w:pStyle w:val="ListParagraph"/>
        <w:numPr>
          <w:ilvl w:val="0"/>
          <w:numId w:val="22"/>
        </w:numPr>
        <w:spacing w:line="360" w:lineRule="auto"/>
        <w:jc w:val="both"/>
        <w:rPr>
          <w:rFonts w:ascii="Times New Roman" w:hAnsi="Times New Roman" w:cs="Times New Roman"/>
        </w:rPr>
      </w:pPr>
      <w:r w:rsidRPr="00141D29">
        <w:rPr>
          <w:rFonts w:ascii="Times New Roman" w:hAnsi="Times New Roman" w:cs="Times New Roman"/>
        </w:rPr>
        <w:t>On Street Parking</w:t>
      </w:r>
    </w:p>
    <w:p w:rsidR="0091075B" w:rsidRPr="00141D29" w:rsidRDefault="0091075B" w:rsidP="0091075B">
      <w:pPr>
        <w:pStyle w:val="ListParagraph"/>
        <w:numPr>
          <w:ilvl w:val="0"/>
          <w:numId w:val="22"/>
        </w:numPr>
        <w:spacing w:line="360" w:lineRule="auto"/>
        <w:jc w:val="both"/>
        <w:rPr>
          <w:rFonts w:ascii="Times New Roman" w:hAnsi="Times New Roman" w:cs="Times New Roman"/>
        </w:rPr>
      </w:pPr>
      <w:r w:rsidRPr="00141D29">
        <w:rPr>
          <w:rFonts w:ascii="Times New Roman" w:hAnsi="Times New Roman" w:cs="Times New Roman"/>
        </w:rPr>
        <w:t>Off Street Parking</w:t>
      </w:r>
    </w:p>
    <w:p w:rsidR="0091075B" w:rsidRPr="007F1510"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Define On Street Parking</w:t>
      </w:r>
      <w:r>
        <w:rPr>
          <w:b/>
          <w:bCs/>
        </w:rPr>
        <w:t>.</w:t>
      </w:r>
    </w:p>
    <w:p w:rsidR="0091075B" w:rsidRPr="007F1510" w:rsidRDefault="0091075B" w:rsidP="0091075B">
      <w:pPr>
        <w:spacing w:line="360" w:lineRule="auto"/>
        <w:ind w:firstLine="720"/>
        <w:jc w:val="both"/>
        <w:rPr>
          <w:rFonts w:ascii="Times New Roman" w:hAnsi="Times New Roman" w:cs="Times New Roman"/>
          <w:b/>
        </w:rPr>
      </w:pPr>
      <w:r>
        <w:rPr>
          <w:rFonts w:ascii="Times New Roman" w:hAnsi="Times New Roman" w:cs="Times New Roman"/>
        </w:rPr>
        <w:t>On street parking means the vehicles are parked on the sides of the street itself. This will be usually controlled by government agencies itself.</w:t>
      </w:r>
    </w:p>
    <w:p w:rsidR="0091075B" w:rsidRPr="007F1510"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Write the types of On Street Parking</w:t>
      </w:r>
      <w:r>
        <w:rPr>
          <w:b/>
          <w:bCs/>
        </w:rPr>
        <w:t>.</w:t>
      </w:r>
    </w:p>
    <w:p w:rsidR="0091075B" w:rsidRPr="00116EF1" w:rsidRDefault="0091075B" w:rsidP="0091075B">
      <w:pPr>
        <w:pStyle w:val="ListParagraph"/>
        <w:numPr>
          <w:ilvl w:val="0"/>
          <w:numId w:val="21"/>
        </w:numPr>
        <w:spacing w:line="360" w:lineRule="auto"/>
        <w:jc w:val="both"/>
        <w:rPr>
          <w:rFonts w:ascii="Times New Roman" w:hAnsi="Times New Roman" w:cs="Times New Roman"/>
        </w:rPr>
      </w:pPr>
      <w:r w:rsidRPr="00116EF1">
        <w:rPr>
          <w:rFonts w:ascii="Times New Roman" w:hAnsi="Times New Roman" w:cs="Times New Roman"/>
        </w:rPr>
        <w:t>Parallel parking</w:t>
      </w:r>
    </w:p>
    <w:p w:rsidR="0091075B" w:rsidRPr="00116EF1" w:rsidRDefault="0091075B" w:rsidP="0091075B">
      <w:pPr>
        <w:pStyle w:val="ListParagraph"/>
        <w:numPr>
          <w:ilvl w:val="0"/>
          <w:numId w:val="21"/>
        </w:numPr>
        <w:spacing w:line="360" w:lineRule="auto"/>
        <w:jc w:val="both"/>
        <w:rPr>
          <w:rFonts w:ascii="Times New Roman" w:hAnsi="Times New Roman" w:cs="Times New Roman"/>
        </w:rPr>
      </w:pPr>
      <w:r w:rsidRPr="00116EF1">
        <w:rPr>
          <w:rFonts w:ascii="Times New Roman" w:hAnsi="Times New Roman" w:cs="Times New Roman"/>
        </w:rPr>
        <w:t>30</w:t>
      </w:r>
      <w:r w:rsidRPr="00116EF1">
        <w:rPr>
          <w:rFonts w:ascii="Times New Roman" w:hAnsi="Times New Roman" w:cs="Times New Roman"/>
          <w:vertAlign w:val="superscript"/>
        </w:rPr>
        <w:t>0</w:t>
      </w:r>
      <w:r w:rsidRPr="00116EF1">
        <w:rPr>
          <w:rFonts w:ascii="Times New Roman" w:hAnsi="Times New Roman" w:cs="Times New Roman"/>
        </w:rPr>
        <w:t xml:space="preserve"> parking</w:t>
      </w:r>
    </w:p>
    <w:p w:rsidR="0091075B" w:rsidRPr="00116EF1" w:rsidRDefault="0091075B" w:rsidP="0091075B">
      <w:pPr>
        <w:pStyle w:val="ListParagraph"/>
        <w:numPr>
          <w:ilvl w:val="0"/>
          <w:numId w:val="21"/>
        </w:numPr>
        <w:spacing w:line="360" w:lineRule="auto"/>
        <w:jc w:val="both"/>
        <w:rPr>
          <w:rFonts w:ascii="Times New Roman" w:hAnsi="Times New Roman" w:cs="Times New Roman"/>
        </w:rPr>
      </w:pPr>
      <w:r w:rsidRPr="00116EF1">
        <w:rPr>
          <w:rFonts w:ascii="Times New Roman" w:hAnsi="Times New Roman" w:cs="Times New Roman"/>
        </w:rPr>
        <w:t>45</w:t>
      </w:r>
      <w:r w:rsidRPr="00116EF1">
        <w:rPr>
          <w:rFonts w:ascii="Times New Roman" w:hAnsi="Times New Roman" w:cs="Times New Roman"/>
          <w:vertAlign w:val="superscript"/>
        </w:rPr>
        <w:t>0</w:t>
      </w:r>
      <w:r w:rsidRPr="00116EF1">
        <w:rPr>
          <w:rFonts w:ascii="Times New Roman" w:hAnsi="Times New Roman" w:cs="Times New Roman"/>
        </w:rPr>
        <w:t xml:space="preserve"> parking</w:t>
      </w:r>
    </w:p>
    <w:p w:rsidR="0091075B" w:rsidRPr="00116EF1" w:rsidRDefault="0091075B" w:rsidP="0091075B">
      <w:pPr>
        <w:pStyle w:val="ListParagraph"/>
        <w:numPr>
          <w:ilvl w:val="0"/>
          <w:numId w:val="21"/>
        </w:numPr>
        <w:spacing w:line="360" w:lineRule="auto"/>
        <w:jc w:val="both"/>
        <w:rPr>
          <w:rFonts w:ascii="Times New Roman" w:hAnsi="Times New Roman" w:cs="Times New Roman"/>
        </w:rPr>
      </w:pPr>
      <w:r w:rsidRPr="00116EF1">
        <w:rPr>
          <w:rFonts w:ascii="Times New Roman" w:hAnsi="Times New Roman" w:cs="Times New Roman"/>
        </w:rPr>
        <w:t>60</w:t>
      </w:r>
      <w:r w:rsidRPr="00116EF1">
        <w:rPr>
          <w:rFonts w:ascii="Times New Roman" w:hAnsi="Times New Roman" w:cs="Times New Roman"/>
          <w:vertAlign w:val="superscript"/>
        </w:rPr>
        <w:t>0</w:t>
      </w:r>
      <w:r w:rsidRPr="00116EF1">
        <w:rPr>
          <w:rFonts w:ascii="Times New Roman" w:hAnsi="Times New Roman" w:cs="Times New Roman"/>
        </w:rPr>
        <w:t xml:space="preserve"> parking</w:t>
      </w:r>
    </w:p>
    <w:p w:rsidR="0091075B" w:rsidRDefault="0091075B" w:rsidP="0091075B">
      <w:pPr>
        <w:pStyle w:val="ListParagraph"/>
        <w:numPr>
          <w:ilvl w:val="0"/>
          <w:numId w:val="21"/>
        </w:numPr>
        <w:spacing w:line="360" w:lineRule="auto"/>
        <w:jc w:val="both"/>
        <w:rPr>
          <w:rFonts w:ascii="Times New Roman" w:hAnsi="Times New Roman" w:cs="Times New Roman"/>
        </w:rPr>
      </w:pPr>
      <w:r w:rsidRPr="00116EF1">
        <w:rPr>
          <w:rFonts w:ascii="Times New Roman" w:hAnsi="Times New Roman" w:cs="Times New Roman"/>
        </w:rPr>
        <w:t>Right angle parking</w:t>
      </w:r>
    </w:p>
    <w:p w:rsidR="0091075B" w:rsidRPr="00141D29"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is </w:t>
      </w:r>
      <w:proofErr w:type="gramStart"/>
      <w:r w:rsidRPr="00141D29">
        <w:rPr>
          <w:rFonts w:ascii="Times New Roman" w:hAnsi="Times New Roman" w:cs="Times New Roman"/>
          <w:b/>
        </w:rPr>
        <w:t>Off</w:t>
      </w:r>
      <w:proofErr w:type="gramEnd"/>
      <w:r w:rsidRPr="00141D29">
        <w:rPr>
          <w:rFonts w:ascii="Times New Roman" w:hAnsi="Times New Roman" w:cs="Times New Roman"/>
          <w:b/>
        </w:rPr>
        <w:t xml:space="preserve"> street parking</w:t>
      </w:r>
      <w:r>
        <w:rPr>
          <w:rFonts w:ascii="Times New Roman" w:hAnsi="Times New Roman" w:cs="Times New Roman"/>
          <w:b/>
        </w:rPr>
        <w:t>?</w:t>
      </w:r>
    </w:p>
    <w:p w:rsidR="0091075B" w:rsidRDefault="0091075B" w:rsidP="0091075B">
      <w:pPr>
        <w:spacing w:line="360" w:lineRule="auto"/>
        <w:ind w:firstLine="720"/>
        <w:jc w:val="both"/>
        <w:rPr>
          <w:rFonts w:ascii="Times New Roman" w:hAnsi="Times New Roman" w:cs="Times New Roman"/>
        </w:rPr>
      </w:pPr>
      <w:r>
        <w:rPr>
          <w:rFonts w:ascii="Times New Roman" w:hAnsi="Times New Roman" w:cs="Times New Roman"/>
        </w:rPr>
        <w:t>In many urban centres, some areas are exclusively allotted for parking which will be at some distance away from the main stream of traffic. Such a parking is referred to as off-street parking. They may be operated by either public agencies or private firms.</w:t>
      </w:r>
    </w:p>
    <w:p w:rsidR="0091075B" w:rsidRDefault="0091075B" w:rsidP="0091075B">
      <w:pPr>
        <w:spacing w:line="360" w:lineRule="auto"/>
        <w:ind w:firstLine="720"/>
        <w:jc w:val="both"/>
        <w:rPr>
          <w:rFonts w:ascii="Times New Roman" w:hAnsi="Times New Roman" w:cs="Times New Roman"/>
        </w:rPr>
      </w:pPr>
    </w:p>
    <w:p w:rsidR="0091075B" w:rsidRDefault="0091075B" w:rsidP="0091075B">
      <w:pPr>
        <w:spacing w:line="360" w:lineRule="auto"/>
        <w:ind w:firstLine="720"/>
        <w:jc w:val="both"/>
        <w:rPr>
          <w:rFonts w:ascii="Times New Roman" w:hAnsi="Times New Roman" w:cs="Times New Roman"/>
        </w:rPr>
      </w:pP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lastRenderedPageBreak/>
        <w:t>Draw the neat Sketch for Parallel Parking.</w:t>
      </w:r>
    </w:p>
    <w:p w:rsidR="0091075B" w:rsidRPr="00141D29" w:rsidRDefault="0091075B" w:rsidP="0091075B">
      <w:pPr>
        <w:pStyle w:val="ListParagraph"/>
        <w:spacing w:line="360" w:lineRule="auto"/>
        <w:ind w:left="360"/>
        <w:jc w:val="both"/>
        <w:rPr>
          <w:rFonts w:ascii="Times New Roman" w:hAnsi="Times New Roman" w:cs="Times New Roman"/>
          <w:b/>
        </w:rPr>
      </w:pPr>
      <w:r w:rsidRPr="00A21596">
        <w:rPr>
          <w:rFonts w:ascii="Times New Roman" w:hAnsi="Times New Roman" w:cs="Times New Roman"/>
          <w:b/>
          <w:noProof/>
          <w:lang w:val="en-US" w:eastAsia="en-US" w:bidi="ar-SA"/>
        </w:rPr>
        <w:drawing>
          <wp:inline distT="0" distB="0" distL="0" distR="0">
            <wp:extent cx="4561840" cy="1487170"/>
            <wp:effectExtent l="0" t="0" r="0" b="0"/>
            <wp:docPr id="5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pic:cNvPicPr>
                      <a:picLocks noChangeAspect="1" noChangeArrowheads="1"/>
                    </pic:cNvPicPr>
                  </pic:nvPicPr>
                  <pic:blipFill>
                    <a:blip r:embed="rId56" cstate="print"/>
                    <a:stretch>
                      <a:fillRect/>
                    </a:stretch>
                  </pic:blipFill>
                  <pic:spPr bwMode="auto">
                    <a:xfrm>
                      <a:off x="0" y="0"/>
                      <a:ext cx="4561840" cy="1487170"/>
                    </a:xfrm>
                    <a:prstGeom prst="rect">
                      <a:avLst/>
                    </a:prstGeom>
                    <a:noFill/>
                    <a:ln w="9525">
                      <a:noFill/>
                      <a:miter lim="800000"/>
                      <a:headEnd/>
                      <a:tailEnd/>
                    </a:ln>
                  </pic:spPr>
                </pic:pic>
              </a:graphicData>
            </a:graphic>
          </wp:inline>
        </w:drawing>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Draw the neat Sketch for 30</w:t>
      </w:r>
      <w:r w:rsidRPr="00932649">
        <w:rPr>
          <w:rFonts w:ascii="Times New Roman" w:hAnsi="Times New Roman" w:cs="Times New Roman"/>
          <w:b/>
          <w:vertAlign w:val="superscript"/>
        </w:rPr>
        <w:t>0</w:t>
      </w:r>
      <w:r>
        <w:rPr>
          <w:rFonts w:ascii="Times New Roman" w:hAnsi="Times New Roman" w:cs="Times New Roman"/>
          <w:b/>
          <w:vertAlign w:val="superscript"/>
        </w:rPr>
        <w:t xml:space="preserve"> </w:t>
      </w:r>
      <w:r>
        <w:rPr>
          <w:rFonts w:ascii="Times New Roman" w:hAnsi="Times New Roman" w:cs="Times New Roman"/>
          <w:b/>
        </w:rPr>
        <w:t>parking.</w:t>
      </w:r>
    </w:p>
    <w:p w:rsidR="0091075B" w:rsidRDefault="0091075B" w:rsidP="0091075B">
      <w:pPr>
        <w:pStyle w:val="ListParagraph"/>
        <w:spacing w:line="360" w:lineRule="auto"/>
        <w:ind w:left="360"/>
        <w:jc w:val="both"/>
        <w:rPr>
          <w:rFonts w:ascii="Times New Roman" w:hAnsi="Times New Roman" w:cs="Times New Roman"/>
          <w:b/>
        </w:rPr>
      </w:pPr>
      <w:r w:rsidRPr="00932649">
        <w:rPr>
          <w:rFonts w:ascii="Times New Roman" w:hAnsi="Times New Roman" w:cs="Times New Roman"/>
          <w:b/>
          <w:noProof/>
          <w:lang w:val="en-US" w:eastAsia="en-US" w:bidi="ar-SA"/>
        </w:rPr>
        <w:drawing>
          <wp:inline distT="0" distB="0" distL="0" distR="0">
            <wp:extent cx="4140200" cy="1657985"/>
            <wp:effectExtent l="0" t="0" r="0" b="0"/>
            <wp:docPr id="5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pic:cNvPicPr>
                      <a:picLocks noChangeAspect="1" noChangeArrowheads="1"/>
                    </pic:cNvPicPr>
                  </pic:nvPicPr>
                  <pic:blipFill>
                    <a:blip r:embed="rId58" cstate="print"/>
                    <a:stretch>
                      <a:fillRect/>
                    </a:stretch>
                  </pic:blipFill>
                  <pic:spPr bwMode="auto">
                    <a:xfrm>
                      <a:off x="0" y="0"/>
                      <a:ext cx="4140200" cy="1657985"/>
                    </a:xfrm>
                    <a:prstGeom prst="rect">
                      <a:avLst/>
                    </a:prstGeom>
                    <a:noFill/>
                    <a:ln w="9525">
                      <a:noFill/>
                      <a:miter lim="800000"/>
                      <a:headEnd/>
                      <a:tailEnd/>
                    </a:ln>
                  </pic:spPr>
                </pic:pic>
              </a:graphicData>
            </a:graphic>
          </wp:inline>
        </w:drawing>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Draw the neat Sketch for 45</w:t>
      </w:r>
      <w:r w:rsidRPr="00932649">
        <w:rPr>
          <w:rFonts w:ascii="Times New Roman" w:hAnsi="Times New Roman" w:cs="Times New Roman"/>
          <w:b/>
          <w:vertAlign w:val="superscript"/>
        </w:rPr>
        <w:t>0</w:t>
      </w:r>
      <w:r>
        <w:rPr>
          <w:rFonts w:ascii="Times New Roman" w:hAnsi="Times New Roman" w:cs="Times New Roman"/>
          <w:b/>
          <w:vertAlign w:val="superscript"/>
        </w:rPr>
        <w:t xml:space="preserve"> </w:t>
      </w:r>
      <w:r>
        <w:rPr>
          <w:rFonts w:ascii="Times New Roman" w:hAnsi="Times New Roman" w:cs="Times New Roman"/>
          <w:b/>
        </w:rPr>
        <w:t>parking.</w:t>
      </w:r>
    </w:p>
    <w:p w:rsidR="0091075B" w:rsidRDefault="0091075B" w:rsidP="0091075B">
      <w:pPr>
        <w:pStyle w:val="ListParagraph"/>
        <w:spacing w:line="360" w:lineRule="auto"/>
        <w:ind w:left="360"/>
        <w:jc w:val="both"/>
        <w:rPr>
          <w:rFonts w:ascii="Times New Roman" w:hAnsi="Times New Roman" w:cs="Times New Roman"/>
          <w:b/>
        </w:rPr>
      </w:pPr>
      <w:r w:rsidRPr="00DF59C9">
        <w:rPr>
          <w:rFonts w:ascii="Times New Roman" w:hAnsi="Times New Roman" w:cs="Times New Roman"/>
          <w:b/>
          <w:noProof/>
          <w:lang w:val="en-US" w:eastAsia="en-US" w:bidi="ar-SA"/>
        </w:rPr>
        <w:drawing>
          <wp:inline distT="0" distB="0" distL="0" distR="0">
            <wp:extent cx="4259580" cy="1617980"/>
            <wp:effectExtent l="0" t="0" r="0" b="0"/>
            <wp:docPr id="5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pic:cNvPicPr>
                      <a:picLocks noChangeAspect="1" noChangeArrowheads="1"/>
                    </pic:cNvPicPr>
                  </pic:nvPicPr>
                  <pic:blipFill>
                    <a:blip r:embed="rId59" cstate="print"/>
                    <a:stretch>
                      <a:fillRect/>
                    </a:stretch>
                  </pic:blipFill>
                  <pic:spPr bwMode="auto">
                    <a:xfrm>
                      <a:off x="0" y="0"/>
                      <a:ext cx="4259580" cy="1617980"/>
                    </a:xfrm>
                    <a:prstGeom prst="rect">
                      <a:avLst/>
                    </a:prstGeom>
                    <a:noFill/>
                    <a:ln w="9525">
                      <a:noFill/>
                      <a:miter lim="800000"/>
                      <a:headEnd/>
                      <a:tailEnd/>
                    </a:ln>
                  </pic:spPr>
                </pic:pic>
              </a:graphicData>
            </a:graphic>
          </wp:inline>
        </w:drawing>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Draw the neat Sketch for 60</w:t>
      </w:r>
      <w:r w:rsidRPr="00932649">
        <w:rPr>
          <w:rFonts w:ascii="Times New Roman" w:hAnsi="Times New Roman" w:cs="Times New Roman"/>
          <w:b/>
          <w:vertAlign w:val="superscript"/>
        </w:rPr>
        <w:t>0</w:t>
      </w:r>
      <w:r>
        <w:rPr>
          <w:rFonts w:ascii="Times New Roman" w:hAnsi="Times New Roman" w:cs="Times New Roman"/>
          <w:b/>
          <w:vertAlign w:val="superscript"/>
        </w:rPr>
        <w:t xml:space="preserve"> </w:t>
      </w:r>
      <w:r>
        <w:rPr>
          <w:rFonts w:ascii="Times New Roman" w:hAnsi="Times New Roman" w:cs="Times New Roman"/>
          <w:b/>
        </w:rPr>
        <w:t>parking.</w:t>
      </w:r>
    </w:p>
    <w:p w:rsidR="0091075B" w:rsidRDefault="0091075B" w:rsidP="0091075B">
      <w:pPr>
        <w:pStyle w:val="ListParagraph"/>
        <w:spacing w:line="360" w:lineRule="auto"/>
        <w:ind w:left="360"/>
        <w:jc w:val="both"/>
        <w:rPr>
          <w:rFonts w:ascii="Times New Roman" w:hAnsi="Times New Roman" w:cs="Times New Roman"/>
          <w:b/>
        </w:rPr>
      </w:pPr>
      <w:r w:rsidRPr="00DF59C9">
        <w:rPr>
          <w:rFonts w:ascii="Times New Roman" w:hAnsi="Times New Roman" w:cs="Times New Roman"/>
          <w:b/>
          <w:noProof/>
          <w:lang w:val="en-US" w:eastAsia="en-US" w:bidi="ar-SA"/>
        </w:rPr>
        <w:drawing>
          <wp:inline distT="0" distB="0" distL="0" distR="0">
            <wp:extent cx="4130675" cy="1737995"/>
            <wp:effectExtent l="0" t="0" r="0" b="0"/>
            <wp:docPr id="5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pic:cNvPicPr>
                      <a:picLocks noChangeAspect="1" noChangeArrowheads="1"/>
                    </pic:cNvPicPr>
                  </pic:nvPicPr>
                  <pic:blipFill>
                    <a:blip r:embed="rId60" cstate="print"/>
                    <a:stretch>
                      <a:fillRect/>
                    </a:stretch>
                  </pic:blipFill>
                  <pic:spPr bwMode="auto">
                    <a:xfrm>
                      <a:off x="0" y="0"/>
                      <a:ext cx="4130675" cy="1737995"/>
                    </a:xfrm>
                    <a:prstGeom prst="rect">
                      <a:avLst/>
                    </a:prstGeom>
                    <a:noFill/>
                    <a:ln w="9525">
                      <a:noFill/>
                      <a:miter lim="800000"/>
                      <a:headEnd/>
                      <a:tailEnd/>
                    </a:ln>
                  </pic:spPr>
                </pic:pic>
              </a:graphicData>
            </a:graphic>
          </wp:inline>
        </w:drawing>
      </w:r>
    </w:p>
    <w:p w:rsidR="0091075B" w:rsidRDefault="0091075B" w:rsidP="0091075B">
      <w:pPr>
        <w:pStyle w:val="ListParagraph"/>
        <w:spacing w:line="360" w:lineRule="auto"/>
        <w:ind w:left="360"/>
        <w:jc w:val="both"/>
        <w:rPr>
          <w:rFonts w:ascii="Times New Roman" w:hAnsi="Times New Roman" w:cs="Times New Roman"/>
          <w:b/>
        </w:rPr>
      </w:pPr>
    </w:p>
    <w:p w:rsidR="0091075B" w:rsidRDefault="0091075B" w:rsidP="0091075B">
      <w:pPr>
        <w:pStyle w:val="ListParagraph"/>
        <w:spacing w:line="360" w:lineRule="auto"/>
        <w:ind w:left="360"/>
        <w:jc w:val="both"/>
        <w:rPr>
          <w:rFonts w:ascii="Times New Roman" w:hAnsi="Times New Roman" w:cs="Times New Roman"/>
          <w:b/>
        </w:rPr>
      </w:pPr>
    </w:p>
    <w:p w:rsidR="0091075B" w:rsidRDefault="0091075B" w:rsidP="0091075B">
      <w:pPr>
        <w:pStyle w:val="ListParagraph"/>
        <w:spacing w:line="360" w:lineRule="auto"/>
        <w:ind w:left="360"/>
        <w:jc w:val="both"/>
        <w:rPr>
          <w:rFonts w:ascii="Times New Roman" w:hAnsi="Times New Roman" w:cs="Times New Roman"/>
          <w:b/>
        </w:rPr>
      </w:pPr>
    </w:p>
    <w:p w:rsidR="0091075B" w:rsidRDefault="0091075B" w:rsidP="0091075B">
      <w:pPr>
        <w:pStyle w:val="ListParagraph"/>
        <w:spacing w:line="360" w:lineRule="auto"/>
        <w:ind w:left="360"/>
        <w:jc w:val="both"/>
        <w:rPr>
          <w:rFonts w:ascii="Times New Roman" w:hAnsi="Times New Roman" w:cs="Times New Roman"/>
          <w:b/>
        </w:rPr>
      </w:pPr>
    </w:p>
    <w:p w:rsidR="0091075B" w:rsidRDefault="0091075B" w:rsidP="0091075B">
      <w:pPr>
        <w:pStyle w:val="ListParagraph"/>
        <w:spacing w:line="360" w:lineRule="auto"/>
        <w:ind w:left="360"/>
        <w:jc w:val="both"/>
        <w:rPr>
          <w:rFonts w:ascii="Times New Roman" w:hAnsi="Times New Roman" w:cs="Times New Roman"/>
          <w:b/>
        </w:rPr>
      </w:pP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lastRenderedPageBreak/>
        <w:t>Draw the neat Sketch for Right angle parking.</w:t>
      </w:r>
    </w:p>
    <w:p w:rsidR="0091075B" w:rsidRDefault="0091075B" w:rsidP="0091075B">
      <w:pPr>
        <w:pStyle w:val="ListParagraph"/>
        <w:spacing w:line="360" w:lineRule="auto"/>
        <w:ind w:left="360"/>
        <w:jc w:val="both"/>
        <w:rPr>
          <w:rFonts w:ascii="Times New Roman" w:hAnsi="Times New Roman" w:cs="Times New Roman"/>
          <w:b/>
        </w:rPr>
      </w:pPr>
      <w:r w:rsidRPr="00DF59C9">
        <w:rPr>
          <w:rFonts w:ascii="Times New Roman" w:hAnsi="Times New Roman" w:cs="Times New Roman"/>
          <w:b/>
          <w:noProof/>
          <w:lang w:val="en-US" w:eastAsia="en-US" w:bidi="ar-SA"/>
        </w:rPr>
        <w:drawing>
          <wp:inline distT="0" distB="0" distL="0" distR="0">
            <wp:extent cx="4703221" cy="1743739"/>
            <wp:effectExtent l="19050" t="0" r="2129" b="0"/>
            <wp:docPr id="6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pic:cNvPicPr>
                      <a:picLocks noChangeAspect="1" noChangeArrowheads="1"/>
                    </pic:cNvPicPr>
                  </pic:nvPicPr>
                  <pic:blipFill>
                    <a:blip r:embed="rId61" cstate="print"/>
                    <a:stretch>
                      <a:fillRect/>
                    </a:stretch>
                  </pic:blipFill>
                  <pic:spPr bwMode="auto">
                    <a:xfrm>
                      <a:off x="0" y="0"/>
                      <a:ext cx="4712970" cy="1747354"/>
                    </a:xfrm>
                    <a:prstGeom prst="rect">
                      <a:avLst/>
                    </a:prstGeom>
                    <a:noFill/>
                    <a:ln w="9525">
                      <a:noFill/>
                      <a:miter lim="800000"/>
                      <a:headEnd/>
                      <a:tailEnd/>
                    </a:ln>
                  </pic:spPr>
                </pic:pic>
              </a:graphicData>
            </a:graphic>
          </wp:inline>
        </w:drawing>
      </w:r>
    </w:p>
    <w:p w:rsidR="0091075B" w:rsidRPr="00DF59C9"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Define </w:t>
      </w:r>
      <w:r w:rsidRPr="00DF59C9">
        <w:rPr>
          <w:rFonts w:ascii="Times New Roman" w:hAnsi="Times New Roman" w:cs="Times New Roman"/>
          <w:b/>
          <w:lang w:val="en-US"/>
        </w:rPr>
        <w:t>Parking accumulation</w:t>
      </w:r>
      <w:r>
        <w:rPr>
          <w:rFonts w:ascii="Times New Roman" w:hAnsi="Times New Roman" w:cs="Times New Roman"/>
          <w:b/>
          <w:lang w:val="en-US"/>
        </w:rPr>
        <w:t>.</w:t>
      </w:r>
    </w:p>
    <w:p w:rsidR="0091075B" w:rsidRDefault="0091075B" w:rsidP="0091075B">
      <w:pPr>
        <w:spacing w:line="360" w:lineRule="auto"/>
        <w:ind w:firstLine="709"/>
        <w:jc w:val="both"/>
        <w:rPr>
          <w:rFonts w:ascii="Times New Roman" w:hAnsi="Times New Roman" w:cs="Times New Roman"/>
          <w:lang w:val="en-US"/>
        </w:rPr>
      </w:pPr>
      <w:r w:rsidRPr="00DF59C9">
        <w:rPr>
          <w:rFonts w:ascii="Times New Roman" w:hAnsi="Times New Roman" w:cs="Times New Roman"/>
          <w:lang w:val="en-US"/>
        </w:rPr>
        <w:t xml:space="preserve"> It is defined as the number of vehicles parked at a given instant of time. Normally this is expressed by accumulation curve. Accumulation curve is the graph obtained by plotting the number of bays occupied with respect to time.</w:t>
      </w:r>
    </w:p>
    <w:p w:rsidR="0091075B" w:rsidRPr="00DF59C9"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is </w:t>
      </w:r>
      <w:proofErr w:type="gramStart"/>
      <w:r>
        <w:rPr>
          <w:rFonts w:ascii="Times New Roman" w:hAnsi="Times New Roman" w:cs="Times New Roman"/>
          <w:b/>
          <w:lang w:val="en-US"/>
        </w:rPr>
        <w:t>Parking</w:t>
      </w:r>
      <w:proofErr w:type="gramEnd"/>
      <w:r w:rsidRPr="00DF59C9">
        <w:rPr>
          <w:rFonts w:ascii="Times New Roman" w:hAnsi="Times New Roman" w:cs="Times New Roman"/>
          <w:b/>
          <w:lang w:val="en-US"/>
        </w:rPr>
        <w:t xml:space="preserve"> volume</w:t>
      </w:r>
      <w:r>
        <w:rPr>
          <w:rFonts w:ascii="Times New Roman" w:hAnsi="Times New Roman" w:cs="Times New Roman"/>
          <w:b/>
          <w:lang w:val="en-US"/>
        </w:rPr>
        <w:t>?</w:t>
      </w:r>
    </w:p>
    <w:p w:rsidR="0091075B" w:rsidRPr="00DF59C9" w:rsidRDefault="0091075B" w:rsidP="0091075B">
      <w:pPr>
        <w:spacing w:line="360" w:lineRule="auto"/>
        <w:ind w:firstLine="709"/>
        <w:jc w:val="both"/>
        <w:rPr>
          <w:rFonts w:ascii="Times New Roman" w:hAnsi="Times New Roman" w:cs="Times New Roman"/>
          <w:b/>
        </w:rPr>
      </w:pPr>
      <w:r w:rsidRPr="00DF59C9">
        <w:rPr>
          <w:rFonts w:ascii="Times New Roman" w:hAnsi="Times New Roman" w:cs="Times New Roman"/>
          <w:lang w:val="en-US"/>
        </w:rPr>
        <w:t xml:space="preserve"> Parking volume is the total number of vehicles parked at a given duration of time. This does not account for repetition of vehicles. The actual volume of vehicles entered in the area is recorded.</w:t>
      </w:r>
    </w:p>
    <w:p w:rsidR="0091075B" w:rsidRPr="009B5AD6"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is </w:t>
      </w:r>
      <w:proofErr w:type="gramStart"/>
      <w:r>
        <w:rPr>
          <w:rFonts w:ascii="Times New Roman" w:hAnsi="Times New Roman" w:cs="Times New Roman"/>
          <w:b/>
          <w:lang w:val="en-US"/>
        </w:rPr>
        <w:t>Parking</w:t>
      </w:r>
      <w:proofErr w:type="gramEnd"/>
      <w:r w:rsidRPr="00DF59C9">
        <w:rPr>
          <w:rFonts w:ascii="Times New Roman" w:hAnsi="Times New Roman" w:cs="Times New Roman"/>
          <w:b/>
          <w:lang w:val="en-US"/>
        </w:rPr>
        <w:t xml:space="preserve"> </w:t>
      </w:r>
      <w:r w:rsidRPr="009B5AD6">
        <w:rPr>
          <w:rFonts w:ascii="Times New Roman" w:hAnsi="Times New Roman" w:cs="Times New Roman"/>
          <w:b/>
          <w:lang w:val="en-US"/>
        </w:rPr>
        <w:t>load</w:t>
      </w:r>
      <w:r>
        <w:rPr>
          <w:rFonts w:ascii="Times New Roman" w:hAnsi="Times New Roman" w:cs="Times New Roman"/>
          <w:b/>
          <w:lang w:val="en-US"/>
        </w:rPr>
        <w:t>?</w:t>
      </w:r>
    </w:p>
    <w:p w:rsidR="0091075B" w:rsidRDefault="0091075B" w:rsidP="0091075B">
      <w:pPr>
        <w:spacing w:line="360" w:lineRule="auto"/>
        <w:ind w:firstLine="709"/>
        <w:jc w:val="both"/>
        <w:rPr>
          <w:rFonts w:ascii="Times New Roman" w:hAnsi="Times New Roman" w:cs="Times New Roman"/>
          <w:lang w:val="en-US"/>
        </w:rPr>
      </w:pPr>
      <w:r w:rsidRPr="009B5AD6">
        <w:rPr>
          <w:rFonts w:ascii="Times New Roman" w:hAnsi="Times New Roman" w:cs="Times New Roman"/>
          <w:lang w:val="en-US"/>
        </w:rPr>
        <w:t>Parking load gives the area under the accumulation curve. It can also be obtained by simply multiplying the number of vehicles occupying the parking area at each time interval with the time interval. It is expressed as vehicle hours.</w:t>
      </w:r>
    </w:p>
    <w:p w:rsidR="0091075B" w:rsidRPr="009B5AD6"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Define </w:t>
      </w:r>
      <w:r w:rsidRPr="009B5AD6">
        <w:rPr>
          <w:rFonts w:ascii="Times New Roman" w:hAnsi="Times New Roman" w:cs="Times New Roman"/>
          <w:b/>
          <w:lang w:val="en-US"/>
        </w:rPr>
        <w:t>Average parking duration</w:t>
      </w:r>
      <w:r>
        <w:rPr>
          <w:rFonts w:ascii="Times New Roman" w:hAnsi="Times New Roman" w:cs="Times New Roman"/>
          <w:b/>
          <w:lang w:val="en-US"/>
        </w:rPr>
        <w:t>.</w:t>
      </w:r>
    </w:p>
    <w:p w:rsidR="0091075B" w:rsidRPr="009B5AD6" w:rsidRDefault="0091075B" w:rsidP="0091075B">
      <w:pPr>
        <w:pStyle w:val="ListParagraph"/>
        <w:spacing w:line="360" w:lineRule="auto"/>
        <w:ind w:left="360" w:firstLine="360"/>
        <w:jc w:val="both"/>
        <w:rPr>
          <w:rFonts w:ascii="Times New Roman" w:hAnsi="Times New Roman" w:cs="Times New Roman"/>
          <w:b/>
        </w:rPr>
      </w:pPr>
      <w:r w:rsidRPr="009B5AD6">
        <w:rPr>
          <w:rFonts w:ascii="Times New Roman" w:hAnsi="Times New Roman" w:cs="Times New Roman"/>
          <w:lang w:val="en-US"/>
        </w:rPr>
        <w:t>It is the ratio of total vehicle hours to the number of vehicles parked.</w:t>
      </w:r>
    </w:p>
    <w:p w:rsidR="0091075B" w:rsidRDefault="0091075B" w:rsidP="0091075B">
      <w:pPr>
        <w:spacing w:line="360" w:lineRule="auto"/>
        <w:jc w:val="center"/>
      </w:pPr>
      <w:r>
        <w:rPr>
          <w:noProof/>
          <w:lang w:val="en-US" w:eastAsia="en-US" w:bidi="ar-SA"/>
        </w:rPr>
        <w:drawing>
          <wp:inline distT="0" distB="0" distL="0" distR="0">
            <wp:extent cx="3536950" cy="723265"/>
            <wp:effectExtent l="0" t="0" r="0" b="0"/>
            <wp:docPr id="6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pic:cNvPicPr>
                      <a:picLocks noChangeAspect="1" noChangeArrowheads="1"/>
                    </pic:cNvPicPr>
                  </pic:nvPicPr>
                  <pic:blipFill>
                    <a:blip r:embed="rId63" cstate="print"/>
                    <a:stretch>
                      <a:fillRect/>
                    </a:stretch>
                  </pic:blipFill>
                  <pic:spPr bwMode="auto">
                    <a:xfrm>
                      <a:off x="0" y="0"/>
                      <a:ext cx="3536950" cy="723265"/>
                    </a:xfrm>
                    <a:prstGeom prst="rect">
                      <a:avLst/>
                    </a:prstGeom>
                    <a:noFill/>
                    <a:ln w="9525">
                      <a:noFill/>
                      <a:miter lim="800000"/>
                      <a:headEnd/>
                      <a:tailEnd/>
                    </a:ln>
                  </pic:spPr>
                </pic:pic>
              </a:graphicData>
            </a:graphic>
          </wp:inline>
        </w:drawing>
      </w:r>
    </w:p>
    <w:p w:rsidR="0091075B" w:rsidRPr="009B5AD6"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What is </w:t>
      </w:r>
      <w:proofErr w:type="gramStart"/>
      <w:r w:rsidRPr="009B5AD6">
        <w:rPr>
          <w:rFonts w:ascii="Times New Roman" w:hAnsi="Times New Roman" w:cs="Times New Roman"/>
          <w:b/>
          <w:lang w:val="en-US"/>
        </w:rPr>
        <w:t>Parking</w:t>
      </w:r>
      <w:proofErr w:type="gramEnd"/>
      <w:r w:rsidRPr="009B5AD6">
        <w:rPr>
          <w:rFonts w:ascii="Times New Roman" w:hAnsi="Times New Roman" w:cs="Times New Roman"/>
          <w:b/>
          <w:lang w:val="en-US"/>
        </w:rPr>
        <w:t xml:space="preserve"> turnover</w:t>
      </w:r>
      <w:r>
        <w:rPr>
          <w:rFonts w:ascii="Times New Roman" w:hAnsi="Times New Roman" w:cs="Times New Roman"/>
          <w:b/>
          <w:lang w:val="en-US"/>
        </w:rPr>
        <w:t>?</w:t>
      </w:r>
    </w:p>
    <w:p w:rsidR="0091075B" w:rsidRPr="009B5AD6" w:rsidRDefault="0091075B" w:rsidP="0091075B">
      <w:pPr>
        <w:spacing w:line="360" w:lineRule="auto"/>
        <w:ind w:firstLine="720"/>
        <w:jc w:val="both"/>
        <w:rPr>
          <w:rFonts w:ascii="Times New Roman" w:hAnsi="Times New Roman" w:cs="Times New Roman"/>
          <w:b/>
        </w:rPr>
      </w:pPr>
      <w:r w:rsidRPr="009B5AD6">
        <w:rPr>
          <w:rFonts w:ascii="Times New Roman" w:hAnsi="Times New Roman" w:cs="Times New Roman"/>
          <w:lang w:val="en-US"/>
        </w:rPr>
        <w:t xml:space="preserve"> It is the ratio of number of vehicles parked in duration to the number of parking bays available. This can be expressed as number of vehicles per </w:t>
      </w:r>
      <w:proofErr w:type="spellStart"/>
      <w:r w:rsidRPr="009B5AD6">
        <w:rPr>
          <w:rFonts w:ascii="Times New Roman" w:hAnsi="Times New Roman" w:cs="Times New Roman"/>
          <w:lang w:val="en-US"/>
        </w:rPr>
        <w:t>bay</w:t>
      </w:r>
      <w:proofErr w:type="spellEnd"/>
      <w:r w:rsidRPr="009B5AD6">
        <w:rPr>
          <w:rFonts w:ascii="Times New Roman" w:hAnsi="Times New Roman" w:cs="Times New Roman"/>
          <w:lang w:val="en-US"/>
        </w:rPr>
        <w:t xml:space="preserve"> per time duration.</w:t>
      </w:r>
    </w:p>
    <w:p w:rsidR="0091075B" w:rsidRDefault="0091075B" w:rsidP="0091075B">
      <w:pPr>
        <w:spacing w:line="360" w:lineRule="auto"/>
        <w:jc w:val="center"/>
      </w:pPr>
      <w:r>
        <w:rPr>
          <w:noProof/>
          <w:lang w:val="en-US" w:eastAsia="en-US" w:bidi="ar-SA"/>
        </w:rPr>
        <w:drawing>
          <wp:inline distT="0" distB="0" distL="0" distR="0">
            <wp:extent cx="3838575" cy="824230"/>
            <wp:effectExtent l="0" t="0" r="0" b="0"/>
            <wp:docPr id="8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pic:cNvPicPr>
                      <a:picLocks noChangeAspect="1" noChangeArrowheads="1"/>
                    </pic:cNvPicPr>
                  </pic:nvPicPr>
                  <pic:blipFill>
                    <a:blip r:embed="rId64" cstate="print"/>
                    <a:stretch>
                      <a:fillRect/>
                    </a:stretch>
                  </pic:blipFill>
                  <pic:spPr bwMode="auto">
                    <a:xfrm>
                      <a:off x="0" y="0"/>
                      <a:ext cx="3838575" cy="824230"/>
                    </a:xfrm>
                    <a:prstGeom prst="rect">
                      <a:avLst/>
                    </a:prstGeom>
                    <a:noFill/>
                    <a:ln w="9525">
                      <a:noFill/>
                      <a:miter lim="800000"/>
                      <a:headEnd/>
                      <a:tailEnd/>
                    </a:ln>
                  </pic:spPr>
                </pic:pic>
              </a:graphicData>
            </a:graphic>
          </wp:inline>
        </w:drawing>
      </w:r>
    </w:p>
    <w:p w:rsidR="0091075B" w:rsidRPr="0024238F"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Define </w:t>
      </w:r>
      <w:r w:rsidRPr="009B5AD6">
        <w:rPr>
          <w:rFonts w:ascii="Times New Roman" w:hAnsi="Times New Roman" w:cs="Times New Roman"/>
          <w:b/>
          <w:lang w:val="en-US"/>
        </w:rPr>
        <w:t xml:space="preserve">Parking </w:t>
      </w:r>
      <w:r w:rsidRPr="0024238F">
        <w:rPr>
          <w:rFonts w:ascii="Times New Roman" w:hAnsi="Times New Roman" w:cs="Times New Roman"/>
          <w:b/>
          <w:lang w:val="en-US"/>
        </w:rPr>
        <w:t>index</w:t>
      </w:r>
      <w:r>
        <w:rPr>
          <w:rFonts w:ascii="Times New Roman" w:hAnsi="Times New Roman" w:cs="Times New Roman"/>
          <w:b/>
          <w:lang w:val="en-US"/>
        </w:rPr>
        <w:t>.</w:t>
      </w:r>
    </w:p>
    <w:p w:rsidR="0091075B" w:rsidRPr="0024238F" w:rsidRDefault="0091075B" w:rsidP="0091075B">
      <w:pPr>
        <w:spacing w:line="360" w:lineRule="auto"/>
        <w:ind w:firstLine="720"/>
        <w:jc w:val="both"/>
        <w:rPr>
          <w:rFonts w:ascii="Times New Roman" w:hAnsi="Times New Roman" w:cs="Times New Roman"/>
          <w:b/>
        </w:rPr>
      </w:pPr>
      <w:r w:rsidRPr="0024238F">
        <w:rPr>
          <w:rFonts w:ascii="Times New Roman" w:hAnsi="Times New Roman" w:cs="Times New Roman"/>
          <w:lang w:val="en-US"/>
        </w:rPr>
        <w:t>Parking index is also called occupancy or efficiency. It is defined as the ratio of number of bays occupied in time duration to the total space available. It gives an aggregate measure of how effectively the parking space is utilized. Parking index can be found out as follows</w:t>
      </w:r>
    </w:p>
    <w:p w:rsidR="0091075B" w:rsidRDefault="0091075B" w:rsidP="0091075B">
      <w:pPr>
        <w:spacing w:line="360" w:lineRule="auto"/>
        <w:jc w:val="center"/>
      </w:pPr>
      <w:r>
        <w:rPr>
          <w:noProof/>
          <w:lang w:val="en-US" w:eastAsia="en-US" w:bidi="ar-SA"/>
        </w:rPr>
        <w:lastRenderedPageBreak/>
        <w:drawing>
          <wp:inline distT="0" distB="0" distL="0" distR="0">
            <wp:extent cx="3989070" cy="552450"/>
            <wp:effectExtent l="0" t="0" r="0" b="0"/>
            <wp:docPr id="8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pic:cNvPicPr>
                      <a:picLocks noChangeAspect="1" noChangeArrowheads="1"/>
                    </pic:cNvPicPr>
                  </pic:nvPicPr>
                  <pic:blipFill>
                    <a:blip r:embed="rId65" cstate="print"/>
                    <a:stretch>
                      <a:fillRect/>
                    </a:stretch>
                  </pic:blipFill>
                  <pic:spPr bwMode="auto">
                    <a:xfrm>
                      <a:off x="0" y="0"/>
                      <a:ext cx="3989070" cy="552450"/>
                    </a:xfrm>
                    <a:prstGeom prst="rect">
                      <a:avLst/>
                    </a:prstGeom>
                    <a:noFill/>
                    <a:ln w="9525">
                      <a:noFill/>
                      <a:miter lim="800000"/>
                      <a:headEnd/>
                      <a:tailEnd/>
                    </a:ln>
                  </pic:spPr>
                </pic:pic>
              </a:graphicData>
            </a:graphic>
          </wp:inline>
        </w:drawing>
      </w:r>
    </w:p>
    <w:p w:rsidR="0091075B" w:rsidRPr="0024238F"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 xml:space="preserve">List the types of </w:t>
      </w:r>
      <w:r w:rsidRPr="009B5AD6">
        <w:rPr>
          <w:rFonts w:ascii="Times New Roman" w:hAnsi="Times New Roman" w:cs="Times New Roman"/>
          <w:b/>
          <w:lang w:val="en-US"/>
        </w:rPr>
        <w:t xml:space="preserve">Parking </w:t>
      </w:r>
      <w:r>
        <w:rPr>
          <w:rFonts w:ascii="Times New Roman" w:hAnsi="Times New Roman" w:cs="Times New Roman"/>
          <w:b/>
          <w:lang w:val="en-US"/>
        </w:rPr>
        <w:t>Survey.</w:t>
      </w:r>
    </w:p>
    <w:p w:rsidR="0091075B" w:rsidRPr="00450881" w:rsidRDefault="0091075B" w:rsidP="0091075B">
      <w:pPr>
        <w:pStyle w:val="ListParagraph"/>
        <w:numPr>
          <w:ilvl w:val="0"/>
          <w:numId w:val="23"/>
        </w:numPr>
        <w:spacing w:line="360" w:lineRule="auto"/>
        <w:jc w:val="both"/>
        <w:rPr>
          <w:rFonts w:ascii="Times New Roman" w:hAnsi="Times New Roman" w:cs="Times New Roman"/>
          <w:lang w:val="en-US"/>
        </w:rPr>
      </w:pPr>
      <w:r w:rsidRPr="00450881">
        <w:rPr>
          <w:rFonts w:ascii="Times New Roman" w:hAnsi="Times New Roman" w:cs="Times New Roman"/>
          <w:lang w:val="en-US"/>
        </w:rPr>
        <w:t>In-Out survey</w:t>
      </w:r>
    </w:p>
    <w:p w:rsidR="0091075B" w:rsidRPr="00450881" w:rsidRDefault="0091075B" w:rsidP="0091075B">
      <w:pPr>
        <w:pStyle w:val="ListParagraph"/>
        <w:numPr>
          <w:ilvl w:val="0"/>
          <w:numId w:val="23"/>
        </w:numPr>
        <w:spacing w:line="360" w:lineRule="auto"/>
        <w:jc w:val="both"/>
        <w:rPr>
          <w:rFonts w:ascii="Times New Roman" w:hAnsi="Times New Roman" w:cs="Times New Roman"/>
          <w:lang w:val="en-US"/>
        </w:rPr>
      </w:pPr>
      <w:r w:rsidRPr="00450881">
        <w:rPr>
          <w:rFonts w:ascii="Times New Roman" w:hAnsi="Times New Roman" w:cs="Times New Roman"/>
          <w:lang w:val="en-US"/>
        </w:rPr>
        <w:t>License Plate Method Survey</w:t>
      </w:r>
    </w:p>
    <w:p w:rsidR="0091075B"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rPr>
        <w:t>Define Traffic Forecasting.</w:t>
      </w:r>
    </w:p>
    <w:p w:rsidR="0091075B" w:rsidRDefault="0091075B" w:rsidP="0091075B">
      <w:pPr>
        <w:spacing w:line="360" w:lineRule="auto"/>
        <w:jc w:val="both"/>
        <w:rPr>
          <w:rFonts w:ascii="Times New Roman" w:hAnsi="Times New Roman" w:cs="Times New Roman"/>
          <w:lang w:val="en-US"/>
        </w:rPr>
      </w:pPr>
      <w:r>
        <w:rPr>
          <w:rFonts w:ascii="Times New Roman" w:hAnsi="Times New Roman" w:cs="Times New Roman"/>
          <w:lang w:val="en-US"/>
        </w:rPr>
        <w:tab/>
        <w:t>It is the method to estimate the future traffic condition of an area, city or country.</w:t>
      </w:r>
    </w:p>
    <w:p w:rsidR="0091075B" w:rsidRPr="00A56A00" w:rsidRDefault="0091075B" w:rsidP="0091075B">
      <w:pPr>
        <w:pStyle w:val="ListParagraph"/>
        <w:numPr>
          <w:ilvl w:val="0"/>
          <w:numId w:val="19"/>
        </w:numPr>
        <w:spacing w:line="360" w:lineRule="auto"/>
        <w:ind w:left="360"/>
        <w:jc w:val="both"/>
        <w:rPr>
          <w:rFonts w:ascii="Times New Roman" w:hAnsi="Times New Roman" w:cs="Times New Roman"/>
          <w:b/>
        </w:rPr>
      </w:pPr>
      <w:r w:rsidRPr="00A56A00">
        <w:rPr>
          <w:rFonts w:ascii="Times New Roman" w:hAnsi="Times New Roman" w:cs="Times New Roman"/>
          <w:b/>
          <w:bCs/>
          <w:lang w:val="en-US"/>
        </w:rPr>
        <w:t>What do you mean by Accident?</w:t>
      </w:r>
    </w:p>
    <w:p w:rsidR="0091075B" w:rsidRPr="00A56A00" w:rsidRDefault="0091075B" w:rsidP="0091075B">
      <w:pPr>
        <w:spacing w:line="360" w:lineRule="auto"/>
        <w:ind w:firstLine="720"/>
        <w:jc w:val="both"/>
        <w:rPr>
          <w:rFonts w:ascii="Times New Roman" w:hAnsi="Times New Roman" w:cs="Times New Roman"/>
          <w:b/>
        </w:rPr>
      </w:pPr>
      <w:r w:rsidRPr="00A56A00">
        <w:rPr>
          <w:rFonts w:ascii="Times New Roman" w:hAnsi="Times New Roman" w:cs="Times New Roman"/>
        </w:rPr>
        <w:t>Accident is an unfortunate incident that happens unexpectedly and unintentionally, typically resulting in damage or injury.</w:t>
      </w:r>
    </w:p>
    <w:p w:rsidR="0091075B" w:rsidRPr="00685B5C" w:rsidRDefault="0091075B" w:rsidP="0091075B">
      <w:pPr>
        <w:pStyle w:val="ListParagraph"/>
        <w:numPr>
          <w:ilvl w:val="0"/>
          <w:numId w:val="19"/>
        </w:numPr>
        <w:spacing w:line="360" w:lineRule="auto"/>
        <w:ind w:left="360"/>
        <w:jc w:val="both"/>
        <w:rPr>
          <w:rFonts w:ascii="Times New Roman" w:hAnsi="Times New Roman" w:cs="Times New Roman"/>
          <w:b/>
        </w:rPr>
      </w:pPr>
      <w:r w:rsidRPr="00A56A00">
        <w:rPr>
          <w:rFonts w:ascii="Times New Roman" w:hAnsi="Times New Roman" w:cs="Times New Roman"/>
          <w:b/>
          <w:bCs/>
          <w:lang w:val="en-US"/>
        </w:rPr>
        <w:t xml:space="preserve">What </w:t>
      </w:r>
      <w:r>
        <w:rPr>
          <w:rFonts w:ascii="Times New Roman" w:hAnsi="Times New Roman" w:cs="Times New Roman"/>
          <w:b/>
          <w:bCs/>
          <w:lang w:val="en-US"/>
        </w:rPr>
        <w:t xml:space="preserve">are the major </w:t>
      </w:r>
      <w:r w:rsidRPr="00685B5C">
        <w:rPr>
          <w:rFonts w:ascii="Times New Roman" w:hAnsi="Times New Roman" w:cs="Times New Roman"/>
          <w:b/>
          <w:bCs/>
        </w:rPr>
        <w:t>Objectives of accident studies</w:t>
      </w:r>
      <w:r>
        <w:rPr>
          <w:rFonts w:ascii="Times New Roman" w:hAnsi="Times New Roman" w:cs="Times New Roman"/>
          <w:b/>
          <w:bCs/>
        </w:rPr>
        <w:t>?</w:t>
      </w:r>
    </w:p>
    <w:p w:rsidR="0091075B" w:rsidRPr="00685B5C" w:rsidRDefault="0091075B" w:rsidP="0091075B">
      <w:pPr>
        <w:pStyle w:val="ListParagraph"/>
        <w:numPr>
          <w:ilvl w:val="0"/>
          <w:numId w:val="24"/>
        </w:numPr>
        <w:spacing w:line="360" w:lineRule="auto"/>
        <w:jc w:val="both"/>
        <w:rPr>
          <w:rFonts w:ascii="Times New Roman" w:hAnsi="Times New Roman" w:cs="Times New Roman"/>
        </w:rPr>
      </w:pPr>
      <w:r w:rsidRPr="00685B5C">
        <w:rPr>
          <w:rFonts w:ascii="Times New Roman" w:hAnsi="Times New Roman" w:cs="Times New Roman"/>
        </w:rPr>
        <w:t>To study the causes of accidents and suggest corrective measures at potential location</w:t>
      </w:r>
    </w:p>
    <w:p w:rsidR="0091075B" w:rsidRPr="00685B5C" w:rsidRDefault="0091075B" w:rsidP="0091075B">
      <w:pPr>
        <w:pStyle w:val="ListParagraph"/>
        <w:numPr>
          <w:ilvl w:val="0"/>
          <w:numId w:val="24"/>
        </w:numPr>
        <w:spacing w:line="360" w:lineRule="auto"/>
        <w:jc w:val="both"/>
        <w:rPr>
          <w:rFonts w:ascii="Times New Roman" w:hAnsi="Times New Roman" w:cs="Times New Roman"/>
        </w:rPr>
      </w:pPr>
      <w:r w:rsidRPr="00685B5C">
        <w:rPr>
          <w:rFonts w:ascii="Times New Roman" w:hAnsi="Times New Roman" w:cs="Times New Roman"/>
        </w:rPr>
        <w:t>To evaluate existing design</w:t>
      </w:r>
    </w:p>
    <w:p w:rsidR="0091075B" w:rsidRPr="00685B5C" w:rsidRDefault="0091075B" w:rsidP="0091075B">
      <w:pPr>
        <w:pStyle w:val="ListParagraph"/>
        <w:numPr>
          <w:ilvl w:val="0"/>
          <w:numId w:val="24"/>
        </w:numPr>
        <w:spacing w:line="360" w:lineRule="auto"/>
        <w:jc w:val="both"/>
        <w:rPr>
          <w:rFonts w:ascii="Times New Roman" w:hAnsi="Times New Roman" w:cs="Times New Roman"/>
        </w:rPr>
      </w:pPr>
      <w:r w:rsidRPr="00685B5C">
        <w:rPr>
          <w:rFonts w:ascii="Times New Roman" w:hAnsi="Times New Roman" w:cs="Times New Roman"/>
        </w:rPr>
        <w:t>To compute the financial losses incurred</w:t>
      </w:r>
    </w:p>
    <w:p w:rsidR="0091075B" w:rsidRPr="00685B5C" w:rsidRDefault="0091075B" w:rsidP="0091075B">
      <w:pPr>
        <w:pStyle w:val="ListParagraph"/>
        <w:numPr>
          <w:ilvl w:val="0"/>
          <w:numId w:val="24"/>
        </w:numPr>
        <w:spacing w:line="360" w:lineRule="auto"/>
        <w:jc w:val="both"/>
        <w:rPr>
          <w:rFonts w:ascii="Times New Roman" w:hAnsi="Times New Roman" w:cs="Times New Roman"/>
        </w:rPr>
      </w:pPr>
      <w:r w:rsidRPr="00685B5C">
        <w:rPr>
          <w:rFonts w:ascii="Times New Roman" w:hAnsi="Times New Roman" w:cs="Times New Roman"/>
        </w:rPr>
        <w:t>To support the proposed design and provide economic justification to the improvement suggested by the traffic engineer</w:t>
      </w:r>
    </w:p>
    <w:p w:rsidR="0091075B" w:rsidRPr="00685B5C" w:rsidRDefault="0091075B" w:rsidP="0091075B">
      <w:pPr>
        <w:pStyle w:val="ListParagraph"/>
        <w:numPr>
          <w:ilvl w:val="0"/>
          <w:numId w:val="24"/>
        </w:numPr>
        <w:spacing w:line="360" w:lineRule="auto"/>
        <w:jc w:val="both"/>
        <w:rPr>
          <w:rFonts w:ascii="Times New Roman" w:hAnsi="Times New Roman" w:cs="Times New Roman"/>
        </w:rPr>
      </w:pPr>
      <w:r w:rsidRPr="00685B5C">
        <w:rPr>
          <w:rFonts w:ascii="Times New Roman" w:hAnsi="Times New Roman" w:cs="Times New Roman"/>
        </w:rPr>
        <w:t>To carry out before and after studies and to demonstrate the improvement in the problem.</w:t>
      </w:r>
    </w:p>
    <w:p w:rsidR="0091075B" w:rsidRPr="0001467F" w:rsidRDefault="0091075B" w:rsidP="0091075B">
      <w:pPr>
        <w:pStyle w:val="ListParagraph"/>
        <w:numPr>
          <w:ilvl w:val="0"/>
          <w:numId w:val="19"/>
        </w:numPr>
        <w:spacing w:line="360" w:lineRule="auto"/>
        <w:ind w:left="360"/>
        <w:jc w:val="both"/>
        <w:rPr>
          <w:rFonts w:ascii="Times New Roman" w:hAnsi="Times New Roman" w:cs="Times New Roman"/>
          <w:b/>
        </w:rPr>
      </w:pPr>
      <w:r>
        <w:rPr>
          <w:rFonts w:ascii="Times New Roman" w:hAnsi="Times New Roman" w:cs="Times New Roman"/>
          <w:b/>
          <w:bCs/>
          <w:lang w:val="en-US"/>
        </w:rPr>
        <w:t xml:space="preserve">Define </w:t>
      </w:r>
      <w:r w:rsidRPr="0001467F">
        <w:rPr>
          <w:rFonts w:ascii="Times New Roman" w:hAnsi="Times New Roman" w:cs="Times New Roman"/>
          <w:b/>
          <w:bCs/>
        </w:rPr>
        <w:t>Level of Services</w:t>
      </w:r>
      <w:r>
        <w:rPr>
          <w:rFonts w:ascii="Times New Roman" w:hAnsi="Times New Roman" w:cs="Times New Roman"/>
          <w:b/>
          <w:bCs/>
        </w:rPr>
        <w:t>.</w:t>
      </w:r>
    </w:p>
    <w:p w:rsidR="0091075B" w:rsidRDefault="0091075B" w:rsidP="0091075B">
      <w:pPr>
        <w:spacing w:line="360" w:lineRule="auto"/>
        <w:jc w:val="both"/>
        <w:rPr>
          <w:rFonts w:ascii="Times New Roman" w:hAnsi="Times New Roman" w:cs="Times New Roman"/>
        </w:rPr>
      </w:pPr>
      <w:r>
        <w:rPr>
          <w:rFonts w:ascii="Times New Roman" w:hAnsi="Times New Roman" w:cs="Times New Roman"/>
        </w:rPr>
        <w:tab/>
        <w:t>Level of service (LOS) is a qualitative measure used to relate the quality of traffic service. LOS is used to analyze highways by categorizing traffic flow and assigning quality levels of traffic based on performance measure like speed, density, etc,.</w:t>
      </w:r>
    </w:p>
    <w:p w:rsidR="0091075B" w:rsidRDefault="0091075B" w:rsidP="00F43839">
      <w:pPr>
        <w:spacing w:line="360" w:lineRule="auto"/>
        <w:jc w:val="center"/>
        <w:rPr>
          <w:rFonts w:ascii="Times New Roman" w:hAnsi="Times New Roman" w:cs="Times New Roman"/>
          <w:shd w:val="clear" w:color="auto" w:fill="FFFF00"/>
        </w:rPr>
      </w:pPr>
    </w:p>
    <w:sectPr w:rsidR="0091075B" w:rsidSect="00130A38">
      <w:footerReference w:type="default" r:id="rId83"/>
      <w:pgSz w:w="11906" w:h="16838"/>
      <w:pgMar w:top="1134" w:right="1134" w:bottom="1134" w:left="1134" w:header="0" w:footer="0" w:gutter="0"/>
      <w:cols w:space="720"/>
      <w:formProt w:val="0"/>
      <w:docGrid w:linePitch="240"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26FD" w:rsidRDefault="008226FD" w:rsidP="001D09F6">
      <w:r>
        <w:separator/>
      </w:r>
    </w:p>
  </w:endnote>
  <w:endnote w:type="continuationSeparator" w:id="0">
    <w:p w:rsidR="008226FD" w:rsidRDefault="008226FD" w:rsidP="001D09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2"/>
    <w:family w:val="auto"/>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Droid Sans Fallback">
    <w:altName w:val="Times New Roman"/>
    <w:panose1 w:val="00000000000000000000"/>
    <w:charset w:val="00"/>
    <w:family w:val="roman"/>
    <w:notTrueType/>
    <w:pitch w:val="default"/>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Liberation Sans">
    <w:altName w:val="Arial"/>
    <w:charset w:val="01"/>
    <w:family w:val="swiss"/>
    <w:pitch w:val="variable"/>
    <w:sig w:usb0="00000000" w:usb1="00000000" w:usb2="00000000" w:usb3="00000000" w:csb0="00000000" w:csb1="00000000"/>
  </w:font>
  <w:font w:name="WenQuanYi Micro Hei">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Algerian">
    <w:panose1 w:val="04020705040A02060702"/>
    <w:charset w:val="00"/>
    <w:family w:val="decorativ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MR12">
    <w:altName w:val="Times New Roman"/>
    <w:charset w:val="01"/>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15902"/>
      <w:docPartObj>
        <w:docPartGallery w:val="Page Numbers (Bottom of Page)"/>
        <w:docPartUnique/>
      </w:docPartObj>
    </w:sdtPr>
    <w:sdtContent>
      <w:p w:rsidR="00D9272C" w:rsidRDefault="00D9272C">
        <w:pPr>
          <w:pStyle w:val="Footer"/>
          <w:jc w:val="center"/>
        </w:pPr>
        <w:fldSimple w:instr=" PAGE   \* MERGEFORMAT ">
          <w:r w:rsidR="000635FA">
            <w:rPr>
              <w:noProof/>
            </w:rPr>
            <w:t>52</w:t>
          </w:r>
        </w:fldSimple>
      </w:p>
    </w:sdtContent>
  </w:sdt>
  <w:p w:rsidR="00D9272C" w:rsidRDefault="00D9272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26FD" w:rsidRDefault="008226FD" w:rsidP="001D09F6">
      <w:r>
        <w:separator/>
      </w:r>
    </w:p>
  </w:footnote>
  <w:footnote w:type="continuationSeparator" w:id="0">
    <w:p w:rsidR="008226FD" w:rsidRDefault="008226FD" w:rsidP="001D09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67B85"/>
    <w:multiLevelType w:val="hybridMultilevel"/>
    <w:tmpl w:val="C8BA22D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1610A2A"/>
    <w:multiLevelType w:val="hybridMultilevel"/>
    <w:tmpl w:val="32A67AC6"/>
    <w:lvl w:ilvl="0" w:tplc="B5589AA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A74D3D"/>
    <w:multiLevelType w:val="hybridMultilevel"/>
    <w:tmpl w:val="B80C248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7EC0E32"/>
    <w:multiLevelType w:val="hybridMultilevel"/>
    <w:tmpl w:val="AE741410"/>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nsid w:val="08752D12"/>
    <w:multiLevelType w:val="multilevel"/>
    <w:tmpl w:val="718C77D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nsid w:val="0D7F64EE"/>
    <w:multiLevelType w:val="hybridMultilevel"/>
    <w:tmpl w:val="BC28EC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E62527"/>
    <w:multiLevelType w:val="hybridMultilevel"/>
    <w:tmpl w:val="FDCAD9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19C484A"/>
    <w:multiLevelType w:val="multilevel"/>
    <w:tmpl w:val="FA88F02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nsid w:val="15E65B19"/>
    <w:multiLevelType w:val="hybridMultilevel"/>
    <w:tmpl w:val="C04EF4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80626C"/>
    <w:multiLevelType w:val="hybridMultilevel"/>
    <w:tmpl w:val="A454AB38"/>
    <w:lvl w:ilvl="0" w:tplc="1F3CBD60">
      <w:start w:val="1"/>
      <w:numFmt w:val="lowerLetter"/>
      <w:lvlText w:val="%1)"/>
      <w:lvlJc w:val="left"/>
      <w:pPr>
        <w:ind w:left="153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20B27B57"/>
    <w:multiLevelType w:val="hybridMultilevel"/>
    <w:tmpl w:val="1F6E1CC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0B4497"/>
    <w:multiLevelType w:val="multilevel"/>
    <w:tmpl w:val="515816E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nsid w:val="28C257E0"/>
    <w:multiLevelType w:val="multilevel"/>
    <w:tmpl w:val="F4DC332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37307193"/>
    <w:multiLevelType w:val="multilevel"/>
    <w:tmpl w:val="2858442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3C2E5FA3"/>
    <w:multiLevelType w:val="hybridMultilevel"/>
    <w:tmpl w:val="E8CECE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22E17FA"/>
    <w:multiLevelType w:val="hybridMultilevel"/>
    <w:tmpl w:val="22BE4D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4FC45026"/>
    <w:multiLevelType w:val="multilevel"/>
    <w:tmpl w:val="FDC2C2A2"/>
    <w:lvl w:ilvl="0">
      <w:start w:val="1"/>
      <w:numFmt w:val="lowerLetter"/>
      <w:lvlText w:val="%1)"/>
      <w:lvlJc w:val="left"/>
      <w:pPr>
        <w:tabs>
          <w:tab w:val="num" w:pos="720"/>
        </w:tabs>
        <w:ind w:left="720" w:hanging="360"/>
      </w:p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7">
    <w:nsid w:val="52427AF6"/>
    <w:multiLevelType w:val="multilevel"/>
    <w:tmpl w:val="4904728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554F0980"/>
    <w:multiLevelType w:val="hybridMultilevel"/>
    <w:tmpl w:val="27D0C218"/>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
    <w:nsid w:val="5C770665"/>
    <w:multiLevelType w:val="multilevel"/>
    <w:tmpl w:val="EAD0F16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689B600C"/>
    <w:multiLevelType w:val="multilevel"/>
    <w:tmpl w:val="52FE3A30"/>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1">
    <w:nsid w:val="6B1F64A1"/>
    <w:multiLevelType w:val="hybridMultilevel"/>
    <w:tmpl w:val="90B637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D936EAD"/>
    <w:multiLevelType w:val="hybridMultilevel"/>
    <w:tmpl w:val="66BCCED2"/>
    <w:lvl w:ilvl="0" w:tplc="4880EB78">
      <w:start w:val="1"/>
      <w:numFmt w:val="decimal"/>
      <w:lvlText w:val="%1."/>
      <w:lvlJc w:val="left"/>
      <w:pPr>
        <w:ind w:left="1069" w:hanging="360"/>
      </w:pPr>
      <w:rPr>
        <w:rFonts w:hint="default"/>
        <w:b/>
        <w:bCs/>
        <w:color w:val="000000"/>
        <w:sz w:val="22"/>
        <w:szCs w:val="22"/>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3">
    <w:nsid w:val="72A04561"/>
    <w:multiLevelType w:val="multilevel"/>
    <w:tmpl w:val="DBB6732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4">
    <w:nsid w:val="747D4185"/>
    <w:multiLevelType w:val="hybridMultilevel"/>
    <w:tmpl w:val="7D7209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65F67E3"/>
    <w:multiLevelType w:val="hybridMultilevel"/>
    <w:tmpl w:val="87123104"/>
    <w:lvl w:ilvl="0" w:tplc="69CC53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71A7DE5"/>
    <w:multiLevelType w:val="hybridMultilevel"/>
    <w:tmpl w:val="0E64708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878710E"/>
    <w:multiLevelType w:val="hybridMultilevel"/>
    <w:tmpl w:val="E3CCBD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95E6898"/>
    <w:multiLevelType w:val="hybridMultilevel"/>
    <w:tmpl w:val="DDDE1C72"/>
    <w:lvl w:ilvl="0" w:tplc="0409000D">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num w:numId="1">
    <w:abstractNumId w:val="13"/>
  </w:num>
  <w:num w:numId="2">
    <w:abstractNumId w:val="23"/>
  </w:num>
  <w:num w:numId="3">
    <w:abstractNumId w:val="16"/>
  </w:num>
  <w:num w:numId="4">
    <w:abstractNumId w:val="12"/>
  </w:num>
  <w:num w:numId="5">
    <w:abstractNumId w:val="11"/>
  </w:num>
  <w:num w:numId="6">
    <w:abstractNumId w:val="19"/>
  </w:num>
  <w:num w:numId="7">
    <w:abstractNumId w:val="4"/>
  </w:num>
  <w:num w:numId="8">
    <w:abstractNumId w:val="7"/>
  </w:num>
  <w:num w:numId="9">
    <w:abstractNumId w:val="24"/>
  </w:num>
  <w:num w:numId="10">
    <w:abstractNumId w:val="5"/>
  </w:num>
  <w:num w:numId="11">
    <w:abstractNumId w:val="8"/>
  </w:num>
  <w:num w:numId="12">
    <w:abstractNumId w:val="28"/>
  </w:num>
  <w:num w:numId="13">
    <w:abstractNumId w:val="27"/>
  </w:num>
  <w:num w:numId="14">
    <w:abstractNumId w:val="18"/>
  </w:num>
  <w:num w:numId="15">
    <w:abstractNumId w:val="22"/>
  </w:num>
  <w:num w:numId="16">
    <w:abstractNumId w:val="0"/>
  </w:num>
  <w:num w:numId="17">
    <w:abstractNumId w:val="9"/>
  </w:num>
  <w:num w:numId="18">
    <w:abstractNumId w:val="14"/>
  </w:num>
  <w:num w:numId="19">
    <w:abstractNumId w:val="10"/>
  </w:num>
  <w:num w:numId="20">
    <w:abstractNumId w:val="6"/>
  </w:num>
  <w:num w:numId="21">
    <w:abstractNumId w:val="2"/>
  </w:num>
  <w:num w:numId="22">
    <w:abstractNumId w:val="15"/>
  </w:num>
  <w:num w:numId="23">
    <w:abstractNumId w:val="3"/>
  </w:num>
  <w:num w:numId="24">
    <w:abstractNumId w:val="21"/>
  </w:num>
  <w:num w:numId="25">
    <w:abstractNumId w:val="26"/>
  </w:num>
  <w:num w:numId="26">
    <w:abstractNumId w:val="25"/>
  </w:num>
  <w:num w:numId="27">
    <w:abstractNumId w:val="17"/>
  </w:num>
  <w:num w:numId="28">
    <w:abstractNumId w:val="20"/>
  </w:num>
  <w:num w:numId="2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characterSpacingControl w:val="doNotCompress"/>
  <w:footnotePr>
    <w:footnote w:id="-1"/>
    <w:footnote w:id="0"/>
  </w:footnotePr>
  <w:endnotePr>
    <w:endnote w:id="-1"/>
    <w:endnote w:id="0"/>
  </w:endnotePr>
  <w:compat/>
  <w:rsids>
    <w:rsidRoot w:val="00130A38"/>
    <w:rsid w:val="00000341"/>
    <w:rsid w:val="000066FB"/>
    <w:rsid w:val="00026372"/>
    <w:rsid w:val="00035874"/>
    <w:rsid w:val="000635FA"/>
    <w:rsid w:val="00084C17"/>
    <w:rsid w:val="00095EA7"/>
    <w:rsid w:val="000A6109"/>
    <w:rsid w:val="000C0933"/>
    <w:rsid w:val="001119F8"/>
    <w:rsid w:val="00123640"/>
    <w:rsid w:val="00130A38"/>
    <w:rsid w:val="0013357C"/>
    <w:rsid w:val="00162275"/>
    <w:rsid w:val="001952CF"/>
    <w:rsid w:val="001A2980"/>
    <w:rsid w:val="001D09F6"/>
    <w:rsid w:val="001E3F6A"/>
    <w:rsid w:val="001E6E93"/>
    <w:rsid w:val="001F0B66"/>
    <w:rsid w:val="001F1D64"/>
    <w:rsid w:val="00237CE2"/>
    <w:rsid w:val="00270190"/>
    <w:rsid w:val="00282A5F"/>
    <w:rsid w:val="00282B04"/>
    <w:rsid w:val="00294521"/>
    <w:rsid w:val="002A5C9D"/>
    <w:rsid w:val="002C3B69"/>
    <w:rsid w:val="002D292B"/>
    <w:rsid w:val="002D7012"/>
    <w:rsid w:val="00313941"/>
    <w:rsid w:val="00314879"/>
    <w:rsid w:val="00343189"/>
    <w:rsid w:val="0035560D"/>
    <w:rsid w:val="00362691"/>
    <w:rsid w:val="003A2CD2"/>
    <w:rsid w:val="003A6FDF"/>
    <w:rsid w:val="003A780D"/>
    <w:rsid w:val="003E311B"/>
    <w:rsid w:val="00412345"/>
    <w:rsid w:val="00441DC9"/>
    <w:rsid w:val="00444283"/>
    <w:rsid w:val="004513D5"/>
    <w:rsid w:val="004779A3"/>
    <w:rsid w:val="004904BD"/>
    <w:rsid w:val="004D1C10"/>
    <w:rsid w:val="004E537D"/>
    <w:rsid w:val="004E64A5"/>
    <w:rsid w:val="00513774"/>
    <w:rsid w:val="00535C81"/>
    <w:rsid w:val="00544EA0"/>
    <w:rsid w:val="00546092"/>
    <w:rsid w:val="00555F41"/>
    <w:rsid w:val="00587078"/>
    <w:rsid w:val="005A7326"/>
    <w:rsid w:val="005C1EE4"/>
    <w:rsid w:val="005E6DBB"/>
    <w:rsid w:val="006522D5"/>
    <w:rsid w:val="00660078"/>
    <w:rsid w:val="006656AB"/>
    <w:rsid w:val="0067586B"/>
    <w:rsid w:val="00693DC6"/>
    <w:rsid w:val="006977D3"/>
    <w:rsid w:val="006D4108"/>
    <w:rsid w:val="00741DAF"/>
    <w:rsid w:val="00747CC0"/>
    <w:rsid w:val="00753D51"/>
    <w:rsid w:val="00796664"/>
    <w:rsid w:val="007B09D8"/>
    <w:rsid w:val="007C0FC2"/>
    <w:rsid w:val="007D33F9"/>
    <w:rsid w:val="008107E2"/>
    <w:rsid w:val="00814B88"/>
    <w:rsid w:val="00815877"/>
    <w:rsid w:val="008226FD"/>
    <w:rsid w:val="00826605"/>
    <w:rsid w:val="00840C7D"/>
    <w:rsid w:val="0088228F"/>
    <w:rsid w:val="00887782"/>
    <w:rsid w:val="008B45B3"/>
    <w:rsid w:val="008B6E19"/>
    <w:rsid w:val="0091075B"/>
    <w:rsid w:val="0091227F"/>
    <w:rsid w:val="00913EFD"/>
    <w:rsid w:val="00942961"/>
    <w:rsid w:val="00954A7B"/>
    <w:rsid w:val="00977CE1"/>
    <w:rsid w:val="009A0B8E"/>
    <w:rsid w:val="009B6F4B"/>
    <w:rsid w:val="009C440B"/>
    <w:rsid w:val="009C4627"/>
    <w:rsid w:val="009E520A"/>
    <w:rsid w:val="00A12BF3"/>
    <w:rsid w:val="00A17AC2"/>
    <w:rsid w:val="00A27021"/>
    <w:rsid w:val="00A42869"/>
    <w:rsid w:val="00A72554"/>
    <w:rsid w:val="00AC465A"/>
    <w:rsid w:val="00B4192B"/>
    <w:rsid w:val="00B841C9"/>
    <w:rsid w:val="00B84C84"/>
    <w:rsid w:val="00B9313F"/>
    <w:rsid w:val="00BD1FA2"/>
    <w:rsid w:val="00BE6197"/>
    <w:rsid w:val="00C205F4"/>
    <w:rsid w:val="00C35D28"/>
    <w:rsid w:val="00C5039B"/>
    <w:rsid w:val="00C51836"/>
    <w:rsid w:val="00C62587"/>
    <w:rsid w:val="00CB161C"/>
    <w:rsid w:val="00CC501C"/>
    <w:rsid w:val="00CE5C7D"/>
    <w:rsid w:val="00D253E9"/>
    <w:rsid w:val="00D43037"/>
    <w:rsid w:val="00D46302"/>
    <w:rsid w:val="00D67A59"/>
    <w:rsid w:val="00D9272C"/>
    <w:rsid w:val="00D966D4"/>
    <w:rsid w:val="00DB3910"/>
    <w:rsid w:val="00DE28FF"/>
    <w:rsid w:val="00DE6212"/>
    <w:rsid w:val="00DE6930"/>
    <w:rsid w:val="00E06AD4"/>
    <w:rsid w:val="00E13887"/>
    <w:rsid w:val="00E16792"/>
    <w:rsid w:val="00E1744F"/>
    <w:rsid w:val="00E45CEB"/>
    <w:rsid w:val="00E561C2"/>
    <w:rsid w:val="00E73F4D"/>
    <w:rsid w:val="00EA7189"/>
    <w:rsid w:val="00EB7461"/>
    <w:rsid w:val="00EC65C8"/>
    <w:rsid w:val="00ED5354"/>
    <w:rsid w:val="00F0372B"/>
    <w:rsid w:val="00F23F8C"/>
    <w:rsid w:val="00F25A66"/>
    <w:rsid w:val="00F274BB"/>
    <w:rsid w:val="00F276E8"/>
    <w:rsid w:val="00F41BD1"/>
    <w:rsid w:val="00F43839"/>
    <w:rsid w:val="00F85F0A"/>
    <w:rsid w:val="00FA3116"/>
    <w:rsid w:val="00FA7697"/>
    <w:rsid w:val="00FE2C07"/>
    <w:rsid w:val="00FE6CAB"/>
    <w:rsid w:val="00FF5C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Droid Sans Fallback" w:hAnsi="Liberation Serif" w:cs="FreeSans"/>
        <w:sz w:val="24"/>
        <w:szCs w:val="24"/>
        <w:lang w:val="en-IN"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7407A"/>
    <w:pPr>
      <w:widowControl w:val="0"/>
      <w:suppressAutoHyphens/>
    </w:pPr>
    <w:rPr>
      <w:color w:val="00000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67407A"/>
  </w:style>
  <w:style w:type="character" w:customStyle="1" w:styleId="Bullets">
    <w:name w:val="Bullets"/>
    <w:rsid w:val="0067407A"/>
    <w:rPr>
      <w:rFonts w:ascii="OpenSymbol" w:eastAsia="OpenSymbol" w:hAnsi="OpenSymbol" w:cs="OpenSymbol"/>
    </w:rPr>
  </w:style>
  <w:style w:type="character" w:customStyle="1" w:styleId="BalloonTextChar">
    <w:name w:val="Balloon Text Char"/>
    <w:basedOn w:val="DefaultParagraphFont"/>
    <w:link w:val="BalloonText"/>
    <w:uiPriority w:val="99"/>
    <w:semiHidden/>
    <w:rsid w:val="00193017"/>
    <w:rPr>
      <w:rFonts w:ascii="Tahoma" w:hAnsi="Tahoma" w:cs="Mangal"/>
      <w:color w:val="00000A"/>
      <w:sz w:val="16"/>
      <w:szCs w:val="14"/>
    </w:rPr>
  </w:style>
  <w:style w:type="character" w:customStyle="1" w:styleId="InternetLink">
    <w:name w:val="Internet Link"/>
    <w:basedOn w:val="DefaultParagraphFont"/>
    <w:uiPriority w:val="99"/>
    <w:unhideWhenUsed/>
    <w:rsid w:val="00193017"/>
    <w:rPr>
      <w:color w:val="0000FF"/>
      <w:u w:val="single"/>
    </w:rPr>
  </w:style>
  <w:style w:type="character" w:customStyle="1" w:styleId="ListLabel1">
    <w:name w:val="ListLabel 1"/>
    <w:rsid w:val="00130A38"/>
    <w:rPr>
      <w:rFonts w:cs="Symbol"/>
    </w:rPr>
  </w:style>
  <w:style w:type="character" w:customStyle="1" w:styleId="ListLabel2">
    <w:name w:val="ListLabel 2"/>
    <w:rsid w:val="00130A38"/>
    <w:rPr>
      <w:rFonts w:cs="OpenSymbol"/>
    </w:rPr>
  </w:style>
  <w:style w:type="paragraph" w:customStyle="1" w:styleId="Heading">
    <w:name w:val="Heading"/>
    <w:basedOn w:val="Normal"/>
    <w:next w:val="TextBody"/>
    <w:rsid w:val="0067407A"/>
    <w:pPr>
      <w:keepNext/>
      <w:spacing w:before="240" w:after="120"/>
    </w:pPr>
    <w:rPr>
      <w:rFonts w:ascii="Liberation Sans" w:eastAsia="WenQuanYi Micro Hei" w:hAnsi="Liberation Sans"/>
      <w:sz w:val="28"/>
      <w:szCs w:val="28"/>
    </w:rPr>
  </w:style>
  <w:style w:type="paragraph" w:customStyle="1" w:styleId="TextBody">
    <w:name w:val="Text Body"/>
    <w:basedOn w:val="Normal"/>
    <w:rsid w:val="0067407A"/>
    <w:pPr>
      <w:spacing w:after="140" w:line="288" w:lineRule="auto"/>
    </w:pPr>
  </w:style>
  <w:style w:type="paragraph" w:styleId="List">
    <w:name w:val="List"/>
    <w:basedOn w:val="TextBody"/>
    <w:rsid w:val="0067407A"/>
  </w:style>
  <w:style w:type="paragraph" w:styleId="Caption">
    <w:name w:val="caption"/>
    <w:basedOn w:val="Normal"/>
    <w:rsid w:val="0067407A"/>
    <w:pPr>
      <w:suppressLineNumbers/>
      <w:spacing w:before="120" w:after="120"/>
    </w:pPr>
    <w:rPr>
      <w:i/>
      <w:iCs/>
    </w:rPr>
  </w:style>
  <w:style w:type="paragraph" w:customStyle="1" w:styleId="Index">
    <w:name w:val="Index"/>
    <w:basedOn w:val="Normal"/>
    <w:rsid w:val="0067407A"/>
    <w:pPr>
      <w:suppressLineNumbers/>
    </w:pPr>
  </w:style>
  <w:style w:type="paragraph" w:customStyle="1" w:styleId="TableContents">
    <w:name w:val="Table Contents"/>
    <w:basedOn w:val="Normal"/>
    <w:rsid w:val="0067407A"/>
  </w:style>
  <w:style w:type="paragraph" w:styleId="BalloonText">
    <w:name w:val="Balloon Text"/>
    <w:basedOn w:val="Normal"/>
    <w:link w:val="BalloonTextChar"/>
    <w:uiPriority w:val="99"/>
    <w:semiHidden/>
    <w:unhideWhenUsed/>
    <w:rsid w:val="00193017"/>
    <w:rPr>
      <w:rFonts w:ascii="Tahoma" w:hAnsi="Tahoma" w:cs="Mangal"/>
      <w:sz w:val="16"/>
      <w:szCs w:val="14"/>
    </w:rPr>
  </w:style>
  <w:style w:type="paragraph" w:styleId="ListParagraph">
    <w:name w:val="List Paragraph"/>
    <w:basedOn w:val="Normal"/>
    <w:uiPriority w:val="34"/>
    <w:qFormat/>
    <w:rsid w:val="00451421"/>
    <w:pPr>
      <w:ind w:left="720"/>
      <w:contextualSpacing/>
    </w:pPr>
    <w:rPr>
      <w:rFonts w:cs="Mangal"/>
      <w:szCs w:val="21"/>
    </w:rPr>
  </w:style>
  <w:style w:type="character" w:customStyle="1" w:styleId="apple-converted-space">
    <w:name w:val="apple-converted-space"/>
    <w:basedOn w:val="DefaultParagraphFont"/>
    <w:rsid w:val="00C51836"/>
  </w:style>
  <w:style w:type="paragraph" w:styleId="Header">
    <w:name w:val="header"/>
    <w:basedOn w:val="Normal"/>
    <w:link w:val="HeaderChar"/>
    <w:uiPriority w:val="99"/>
    <w:semiHidden/>
    <w:unhideWhenUsed/>
    <w:rsid w:val="001D09F6"/>
    <w:pPr>
      <w:tabs>
        <w:tab w:val="center" w:pos="4680"/>
        <w:tab w:val="right" w:pos="9360"/>
      </w:tabs>
    </w:pPr>
    <w:rPr>
      <w:rFonts w:cs="Mangal"/>
      <w:szCs w:val="21"/>
    </w:rPr>
  </w:style>
  <w:style w:type="character" w:customStyle="1" w:styleId="HeaderChar">
    <w:name w:val="Header Char"/>
    <w:basedOn w:val="DefaultParagraphFont"/>
    <w:link w:val="Header"/>
    <w:uiPriority w:val="99"/>
    <w:semiHidden/>
    <w:rsid w:val="001D09F6"/>
    <w:rPr>
      <w:rFonts w:cs="Mangal"/>
      <w:color w:val="00000A"/>
      <w:szCs w:val="21"/>
    </w:rPr>
  </w:style>
  <w:style w:type="paragraph" w:styleId="Footer">
    <w:name w:val="footer"/>
    <w:basedOn w:val="Normal"/>
    <w:link w:val="FooterChar"/>
    <w:uiPriority w:val="99"/>
    <w:unhideWhenUsed/>
    <w:rsid w:val="001D09F6"/>
    <w:pPr>
      <w:tabs>
        <w:tab w:val="center" w:pos="4680"/>
        <w:tab w:val="right" w:pos="9360"/>
      </w:tabs>
    </w:pPr>
    <w:rPr>
      <w:rFonts w:cs="Mangal"/>
      <w:szCs w:val="21"/>
    </w:rPr>
  </w:style>
  <w:style w:type="character" w:customStyle="1" w:styleId="FooterChar">
    <w:name w:val="Footer Char"/>
    <w:basedOn w:val="DefaultParagraphFont"/>
    <w:link w:val="Footer"/>
    <w:uiPriority w:val="99"/>
    <w:rsid w:val="001D09F6"/>
    <w:rPr>
      <w:rFonts w:cs="Mangal"/>
      <w:color w:val="00000A"/>
      <w:szCs w:val="21"/>
    </w:rPr>
  </w:style>
  <w:style w:type="table" w:styleId="TableGrid">
    <w:name w:val="Table Grid"/>
    <w:basedOn w:val="TableNormal"/>
    <w:uiPriority w:val="59"/>
    <w:rsid w:val="0091075B"/>
    <w:pPr>
      <w:ind w:left="432" w:firstLine="144"/>
      <w:jc w:val="both"/>
    </w:pPr>
    <w:rPr>
      <w:rFonts w:asciiTheme="minorHAnsi" w:eastAsiaTheme="minorHAnsi" w:hAnsiTheme="minorHAnsi" w:cstheme="minorBidi"/>
      <w:sz w:val="22"/>
      <w:szCs w:val="22"/>
      <w:lang w:val="en-US"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jpeg"/><Relationship Id="rId63" Type="http://schemas.openxmlformats.org/officeDocument/2006/relationships/image" Target="media/image57.emf"/><Relationship Id="rId68" Type="http://schemas.openxmlformats.org/officeDocument/2006/relationships/image" Target="media/image62.jpeg"/><Relationship Id="rId76" Type="http://schemas.openxmlformats.org/officeDocument/2006/relationships/image" Target="media/image70.emf"/><Relationship Id="rId84"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65.jpe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emf"/><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emf"/><Relationship Id="rId66" Type="http://schemas.openxmlformats.org/officeDocument/2006/relationships/image" Target="media/image60.jpeg"/><Relationship Id="rId74" Type="http://schemas.openxmlformats.org/officeDocument/2006/relationships/image" Target="media/image68.jpeg"/><Relationship Id="rId79" Type="http://schemas.openxmlformats.org/officeDocument/2006/relationships/image" Target="media/image73.png"/><Relationship Id="rId5" Type="http://schemas.openxmlformats.org/officeDocument/2006/relationships/footnotes" Target="footnotes.xml"/><Relationship Id="rId61" Type="http://schemas.openxmlformats.org/officeDocument/2006/relationships/image" Target="media/image55.emf"/><Relationship Id="rId82" Type="http://schemas.openxmlformats.org/officeDocument/2006/relationships/image" Target="media/image76.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emf"/><Relationship Id="rId64" Type="http://schemas.openxmlformats.org/officeDocument/2006/relationships/image" Target="media/image58.emf"/><Relationship Id="rId69" Type="http://schemas.openxmlformats.org/officeDocument/2006/relationships/image" Target="media/image63.jpeg"/><Relationship Id="rId77" Type="http://schemas.openxmlformats.org/officeDocument/2006/relationships/image" Target="media/image71.emf"/><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jpeg"/><Relationship Id="rId80" Type="http://schemas.openxmlformats.org/officeDocument/2006/relationships/image" Target="media/image74.png"/><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emf"/><Relationship Id="rId67" Type="http://schemas.openxmlformats.org/officeDocument/2006/relationships/image" Target="media/image61.jpe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jpeg"/><Relationship Id="rId62" Type="http://schemas.openxmlformats.org/officeDocument/2006/relationships/image" Target="media/image56.emf"/><Relationship Id="rId70" Type="http://schemas.openxmlformats.org/officeDocument/2006/relationships/image" Target="media/image64.jpeg"/><Relationship Id="rId75" Type="http://schemas.openxmlformats.org/officeDocument/2006/relationships/image" Target="media/image69.jpeg"/><Relationship Id="rId83"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emf"/><Relationship Id="rId10" Type="http://schemas.openxmlformats.org/officeDocument/2006/relationships/image" Target="media/image4.emf"/><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emf"/><Relationship Id="rId65" Type="http://schemas.openxmlformats.org/officeDocument/2006/relationships/image" Target="media/image59.emf"/><Relationship Id="rId73" Type="http://schemas.openxmlformats.org/officeDocument/2006/relationships/image" Target="media/image67.jpeg"/><Relationship Id="rId78" Type="http://schemas.openxmlformats.org/officeDocument/2006/relationships/image" Target="media/image72.emf"/><Relationship Id="rId81" Type="http://schemas.openxmlformats.org/officeDocument/2006/relationships/image" Target="media/image7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574</TotalTime>
  <Pages>52</Pages>
  <Words>11258</Words>
  <Characters>64177</Characters>
  <Application>Microsoft Office Word</Application>
  <DocSecurity>0</DocSecurity>
  <Lines>534</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Yamuna</cp:lastModifiedBy>
  <cp:revision>162</cp:revision>
  <dcterms:created xsi:type="dcterms:W3CDTF">2015-05-25T10:42:00Z</dcterms:created>
  <dcterms:modified xsi:type="dcterms:W3CDTF">2016-06-27T08:05:00Z</dcterms:modified>
  <dc:language>en-IN</dc:language>
</cp:coreProperties>
</file>